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89" w:rsidRDefault="00510589" w:rsidP="00C047AA">
      <w:pPr>
        <w:ind w:left="-1080"/>
        <w:rPr>
          <w:noProof/>
        </w:rPr>
      </w:pPr>
    </w:p>
    <w:p w:rsidR="00510589" w:rsidRPr="00A21621" w:rsidRDefault="005A1E80" w:rsidP="00510589">
      <w:pPr>
        <w:ind w:left="-1080"/>
        <w:jc w:val="center"/>
        <w:rPr>
          <w:noProof/>
          <w:sz w:val="48"/>
          <w:szCs w:val="52"/>
        </w:rPr>
      </w:pPr>
      <w:r w:rsidRPr="00A21621">
        <w:rPr>
          <w:noProof/>
          <w:sz w:val="48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6A14E0" w:rsidP="008A50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047C">
              <w:rPr>
                <w:rFonts w:ascii="Arial" w:hAnsi="Arial" w:cs="Arial"/>
                <w:b/>
                <w:sz w:val="16"/>
                <w:szCs w:val="16"/>
              </w:rPr>
              <w:t xml:space="preserve">Первенство </w:t>
            </w:r>
            <w:r w:rsidR="00A04E76">
              <w:rPr>
                <w:rFonts w:ascii="Arial" w:hAnsi="Arial" w:cs="Arial"/>
                <w:b/>
                <w:sz w:val="16"/>
                <w:szCs w:val="16"/>
              </w:rPr>
              <w:t xml:space="preserve">Челябинской области </w:t>
            </w:r>
            <w:r w:rsidR="00B2047C">
              <w:rPr>
                <w:rFonts w:ascii="Arial" w:hAnsi="Arial" w:cs="Arial"/>
                <w:b/>
                <w:sz w:val="16"/>
                <w:szCs w:val="16"/>
              </w:rPr>
              <w:t xml:space="preserve">по хоккею </w:t>
            </w:r>
            <w:r w:rsidR="008A50CD">
              <w:rPr>
                <w:rFonts w:ascii="Arial" w:hAnsi="Arial" w:cs="Arial"/>
                <w:b/>
                <w:sz w:val="16"/>
                <w:szCs w:val="16"/>
              </w:rPr>
              <w:t>среди команд ДЮСШ, СШ, СШОР и коллективов физкультуры 1 группа в сезоне 2023-2024гг.</w:t>
            </w: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084157" w:rsidP="00543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3A0140">
              <w:rPr>
                <w:rFonts w:ascii="Arial" w:hAnsi="Arial" w:cs="Arial"/>
                <w:sz w:val="18"/>
                <w:szCs w:val="18"/>
              </w:rPr>
              <w:t>.04</w:t>
            </w:r>
            <w:r w:rsidR="008A09C4">
              <w:rPr>
                <w:rFonts w:ascii="Arial" w:hAnsi="Arial" w:cs="Arial"/>
                <w:sz w:val="18"/>
                <w:szCs w:val="18"/>
              </w:rPr>
              <w:t>.202</w:t>
            </w:r>
            <w:r w:rsidR="003A01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1F7D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B0C78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Южноуральск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DB0C78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МАУ «Ледовая арена «Южный Урал»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3B5AE6" w:rsidP="003E2F4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42A6D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3049"/>
        <w:gridCol w:w="1681"/>
        <w:gridCol w:w="420"/>
        <w:gridCol w:w="283"/>
        <w:gridCol w:w="282"/>
        <w:gridCol w:w="268"/>
        <w:gridCol w:w="267"/>
        <w:gridCol w:w="268"/>
        <w:gridCol w:w="281"/>
        <w:gridCol w:w="282"/>
        <w:gridCol w:w="279"/>
        <w:gridCol w:w="328"/>
        <w:gridCol w:w="281"/>
        <w:gridCol w:w="282"/>
        <w:gridCol w:w="249"/>
        <w:gridCol w:w="281"/>
        <w:gridCol w:w="35"/>
        <w:gridCol w:w="808"/>
        <w:gridCol w:w="303"/>
        <w:gridCol w:w="380"/>
        <w:gridCol w:w="284"/>
        <w:gridCol w:w="425"/>
      </w:tblGrid>
      <w:tr w:rsidR="006B68FE" w:rsidRPr="007F6150" w:rsidTr="003A0140">
        <w:trPr>
          <w:trHeight w:hRule="exact" w:val="221"/>
        </w:trPr>
        <w:tc>
          <w:tcPr>
            <w:tcW w:w="604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A26A13" w:rsidRDefault="006B68FE" w:rsidP="00A26A13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67E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26A13">
              <w:rPr>
                <w:rFonts w:ascii="Arial" w:hAnsi="Arial" w:cs="Arial"/>
                <w:b/>
                <w:sz w:val="16"/>
                <w:szCs w:val="16"/>
              </w:rPr>
              <w:t>Метеор-Сигнал</w:t>
            </w:r>
            <w:r w:rsidR="001367E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03D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C78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A26A13">
              <w:rPr>
                <w:rFonts w:ascii="Arial" w:hAnsi="Arial" w:cs="Arial"/>
                <w:b/>
                <w:sz w:val="16"/>
                <w:szCs w:val="16"/>
              </w:rPr>
              <w:t>Челябинск</w:t>
            </w:r>
          </w:p>
        </w:tc>
        <w:tc>
          <w:tcPr>
            <w:tcW w:w="197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328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DB0C7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A0140">
        <w:trPr>
          <w:trHeight w:hRule="exact" w:val="221"/>
        </w:trPr>
        <w:tc>
          <w:tcPr>
            <w:tcW w:w="3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30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1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D5E9F" w:rsidRPr="007F6150" w:rsidTr="003A0140">
        <w:trPr>
          <w:trHeight w:hRule="exact" w:val="221"/>
        </w:trPr>
        <w:tc>
          <w:tcPr>
            <w:tcW w:w="32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A26A1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30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A93C31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Трапезников Богдан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795C16" w:rsidRDefault="008A50C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7C2BB2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28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AC37A6" w:rsidRDefault="00B067DA" w:rsidP="00D5165A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6A14E0" w:rsidRDefault="003855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6A14E0" w:rsidRDefault="003855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6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6A14E0" w:rsidRDefault="003855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6A14E0" w:rsidRDefault="003855B6" w:rsidP="00B067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6A14E0" w:rsidRDefault="003855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6A14E0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6A14E0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6A14E0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6A14E0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0D6CE9" w:rsidRDefault="00ED5E9F" w:rsidP="00096E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096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6A14E0" w:rsidRDefault="00ED5E9F" w:rsidP="00B0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B067DA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6A14E0" w:rsidRDefault="00ED5E9F" w:rsidP="00B067DA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A26A1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A93C31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Михаил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A26A1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7C2BB2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Default="00ED5E9F" w:rsidP="00B15FFB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E10B9" w:rsidRDefault="00A10FE7" w:rsidP="00E741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E10B9" w:rsidRDefault="00A10F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E10B9" w:rsidRDefault="00A10F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E10B9" w:rsidRDefault="00A10F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A10F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629E" w:rsidRDefault="00ED5E9F" w:rsidP="00F2457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AE629E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0B6B0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65282B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3A01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B0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0B6B0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Default="00A26A1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Default="00A93C31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Шаймарданов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D21255" w:rsidRDefault="00ED5E9F" w:rsidP="00BC2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E10B9" w:rsidRDefault="00C17F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E10B9" w:rsidRDefault="00C17F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E10B9" w:rsidRDefault="00C17F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E10B9" w:rsidRDefault="00C17F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C17F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3907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629E" w:rsidRDefault="00ED5E9F" w:rsidP="003907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AE629E" w:rsidRDefault="00ED5E9F" w:rsidP="003907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0B6B0A" w:rsidRDefault="00ED5E9F" w:rsidP="003907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39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65282B" w:rsidRDefault="00ED5E9F" w:rsidP="0039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3907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39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0B6B0A" w:rsidRDefault="00ED5E9F" w:rsidP="003907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A26A13" w:rsidP="00FC39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A93C31" w:rsidP="00FC39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Симонов Дмитрий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A93C31" w:rsidP="00FC39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0F2430" w:rsidRDefault="00ED5E9F" w:rsidP="00FC39F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0F2430" w:rsidRDefault="00ED5E9F" w:rsidP="00BC21DF">
            <w:pPr>
              <w:jc w:val="center"/>
              <w:rPr>
                <w:sz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E10B9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E10B9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E10B9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E10B9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C37A6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586AA5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586AA5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586AA5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586AA5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586AA5" w:rsidRDefault="00ED5E9F" w:rsidP="00876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586AA5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A26A1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A93C31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Лазарев Егор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A37339" w:rsidRDefault="00ED5E9F" w:rsidP="00BC21DF">
            <w:pPr>
              <w:jc w:val="center"/>
              <w:rPr>
                <w:sz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8829B2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8829B2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8829B2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8829B2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0B562F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0B562F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0B562F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0B562F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0B562F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Default="00A26A1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Default="00A93C31" w:rsidP="00A26A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Кальницкий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A37339" w:rsidRDefault="00ED5E9F" w:rsidP="00BC2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8829B2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8829B2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8829B2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8829B2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0B562F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0B562F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0B562F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0B562F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0B562F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A26A13" w:rsidP="00D05B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A93C31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Шнякин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Default="00ED5E9F" w:rsidP="00BC21DF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502B86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502B86" w:rsidRDefault="00ED5E9F" w:rsidP="004A0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502B86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502B86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FB1255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A26A1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A93C31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Иван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Default="00ED5E9F" w:rsidP="00BC21DF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B24D30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B24D30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B24D30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B24D30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A26A1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A93C31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Хаертдинов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Default="00ED5E9F" w:rsidP="00BC21DF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836FAB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836FAB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836FAB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836FAB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A26A1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A93C31" w:rsidP="00A26A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Абрамов Александр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Default="00ED5E9F" w:rsidP="00BC21DF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0D6CE9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0D6CE9" w:rsidRDefault="00ED5E9F" w:rsidP="000D6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A26A1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A93C31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Лев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Default="00ED5E9F" w:rsidP="00BC21DF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8A50CD" w:rsidP="00A26A13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A26A13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A93C31" w:rsidP="00A26A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Леготин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A37339" w:rsidRDefault="00ED5E9F" w:rsidP="002A698E">
            <w:pPr>
              <w:jc w:val="center"/>
              <w:rPr>
                <w:sz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2F61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BE519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A93C31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Плешанов Кирилл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A37339" w:rsidRDefault="00ED5E9F" w:rsidP="002A698E">
            <w:pPr>
              <w:jc w:val="center"/>
              <w:rPr>
                <w:sz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BE519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A93C31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Булатов Макар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E10734" w:rsidRDefault="00ED5E9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7DA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AE4027" w:rsidRDefault="00BE519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7DA" w:rsidRPr="00AE4027" w:rsidRDefault="00A93C31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Трапезников Илья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7DA" w:rsidRPr="00AE4027" w:rsidRDefault="00B067DA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067DA" w:rsidRPr="00795C16" w:rsidRDefault="00B067DA" w:rsidP="00A26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E10734" w:rsidRDefault="00B067DA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7DA" w:rsidRPr="00C047AA" w:rsidRDefault="00B067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7DA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AE4027" w:rsidRDefault="00BE519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7DA" w:rsidRPr="00AE4027" w:rsidRDefault="00D5165A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Мартынкевич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7DA" w:rsidRPr="00AE4027" w:rsidRDefault="00B067DA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067DA" w:rsidRPr="00795C16" w:rsidRDefault="00B067DA" w:rsidP="00A26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E10734" w:rsidRDefault="00B067DA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7DA" w:rsidRPr="00C047AA" w:rsidRDefault="00B067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7DA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AE4027" w:rsidRDefault="00BE519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7DA" w:rsidRPr="00AE4027" w:rsidRDefault="00D5165A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Балашов Никита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7DA" w:rsidRPr="00AE4027" w:rsidRDefault="00B067DA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067DA" w:rsidRPr="00795C16" w:rsidRDefault="00B067DA" w:rsidP="00A26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E10734" w:rsidRDefault="00B067DA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7DA" w:rsidRPr="00C047AA" w:rsidRDefault="00B067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7DA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AE4027" w:rsidRDefault="00BE519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7DA" w:rsidRPr="00AE4027" w:rsidRDefault="00D5165A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Миронов Артём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7DA" w:rsidRPr="00AE4027" w:rsidRDefault="00B067DA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067DA" w:rsidRPr="00795C16" w:rsidRDefault="00B067DA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E10734" w:rsidRDefault="00B067DA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7DA" w:rsidRPr="00C047AA" w:rsidRDefault="00B067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7DA" w:rsidRPr="00C047AA" w:rsidRDefault="00B067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7DA" w:rsidRPr="00C047AA" w:rsidRDefault="00B067D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7DA" w:rsidRPr="00C047AA" w:rsidRDefault="00B067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ED5E9F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ED5E9F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E10734" w:rsidRDefault="00ED5E9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ED5E9F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ED5E9F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D5E9F" w:rsidRPr="00795C16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E10734" w:rsidRDefault="00ED5E9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AE4027" w:rsidRDefault="00ED5E9F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E9F" w:rsidRPr="00AE4027" w:rsidRDefault="00ED5E9F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AE4027" w:rsidRDefault="00ED5E9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795C16" w:rsidRDefault="00ED5E9F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E10734" w:rsidRDefault="00ED5E9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E9F" w:rsidRPr="00C047AA" w:rsidRDefault="00ED5E9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D5E9F" w:rsidRPr="00C047AA" w:rsidRDefault="00ED5E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E9F" w:rsidRPr="00C047AA" w:rsidRDefault="00ED5E9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E9F" w:rsidRPr="00C047AA" w:rsidRDefault="00ED5E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A26A13">
        <w:trPr>
          <w:trHeight w:hRule="exact" w:val="221"/>
        </w:trPr>
        <w:tc>
          <w:tcPr>
            <w:tcW w:w="3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E9F" w:rsidRPr="007F6150" w:rsidRDefault="00ED5E9F" w:rsidP="00D5165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5E9F" w:rsidRPr="004E1812" w:rsidRDefault="00ED5E9F" w:rsidP="00D5165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0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5E9F" w:rsidRPr="004E1812" w:rsidRDefault="00ED5E9F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20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E9F" w:rsidRPr="007F6150" w:rsidRDefault="00ED5E9F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96EBC" w:rsidRDefault="00E27E2B" w:rsidP="00D5165A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D5165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5165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» </w:t>
            </w:r>
            <w:r w:rsidR="007C76EB" w:rsidRPr="00D5165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096EBC" w:rsidRPr="00D5165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367EB" w:rsidRPr="00D5165A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D5165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Gold Star </w:t>
            </w:r>
            <w:r w:rsidR="00D5165A">
              <w:rPr>
                <w:rFonts w:ascii="Arial" w:hAnsi="Arial" w:cs="Arial"/>
                <w:b/>
                <w:sz w:val="16"/>
                <w:szCs w:val="16"/>
              </w:rPr>
              <w:t>ШСХ</w:t>
            </w:r>
            <w:proofErr w:type="gramStart"/>
            <w:r w:rsidR="001367EB" w:rsidRPr="00D5165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» </w:t>
            </w:r>
            <w:r w:rsidR="008C112E" w:rsidRPr="00D5165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8C112E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8C112E" w:rsidRPr="00D5165A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proofErr w:type="gramEnd"/>
            <w:r w:rsidR="001367EB" w:rsidRPr="00D5165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B067DA" w:rsidRPr="00D5165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B067DA">
              <w:rPr>
                <w:rFonts w:ascii="Arial" w:hAnsi="Arial" w:cs="Arial"/>
                <w:b/>
                <w:sz w:val="16"/>
                <w:szCs w:val="16"/>
              </w:rPr>
              <w:t>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C76EB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672E6" w:rsidRPr="007F6150" w:rsidTr="003907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AE4027" w:rsidRDefault="003855B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2E6" w:rsidRPr="00AE4027" w:rsidRDefault="00D5165A" w:rsidP="00096E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Щамель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2E6" w:rsidRPr="00AE4027" w:rsidRDefault="00A672E6" w:rsidP="0052178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795C16" w:rsidRDefault="008A09C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2E6" w:rsidRPr="00B70FF9" w:rsidRDefault="00A672E6" w:rsidP="003907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6A14E0" w:rsidRDefault="00D347DD" w:rsidP="002E3C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6A14E0" w:rsidRDefault="00D347DD" w:rsidP="00D34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6A14E0" w:rsidRDefault="00D347DD" w:rsidP="00B067DA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2E6" w:rsidRPr="006A14E0" w:rsidRDefault="00A10FE7" w:rsidP="002E3C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D347D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6A14E0" w:rsidRDefault="00A10FE7" w:rsidP="002E3C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6A14E0" w:rsidRDefault="00A672E6" w:rsidP="002E3C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6A14E0" w:rsidRDefault="00A672E6" w:rsidP="002E3C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586AA5" w:rsidRDefault="00EA5C97" w:rsidP="003907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C047AA" w:rsidRDefault="00EA5C97" w:rsidP="00EA5C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586AA5" w:rsidRDefault="00EA5C97" w:rsidP="00B067DA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F21BD2" w:rsidRDefault="00EA5C97" w:rsidP="003907E2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C047AA" w:rsidRDefault="00EA5C97" w:rsidP="00EA5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586AA5" w:rsidRDefault="00EA5C97" w:rsidP="00B06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2E6" w:rsidRPr="00C047AA" w:rsidRDefault="00EA5C97" w:rsidP="00EA5C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586AA5" w:rsidRDefault="00EA5C97" w:rsidP="00EA5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586AA5" w:rsidRDefault="00EA5C97" w:rsidP="003907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A672E6" w:rsidRPr="007F6150" w:rsidTr="00A672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AE4027" w:rsidRDefault="008727A3" w:rsidP="008727A3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855B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2E6" w:rsidRPr="00AE4027" w:rsidRDefault="00D5165A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Царевский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2E6" w:rsidRPr="00AE4027" w:rsidRDefault="00A672E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2E6" w:rsidRPr="00795C16" w:rsidRDefault="00D5165A" w:rsidP="00D51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2E6" w:rsidRDefault="00A672E6" w:rsidP="00A672E6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586AA5" w:rsidRDefault="00D347DD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586AA5" w:rsidRDefault="00D347DD" w:rsidP="00ED1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586AA5" w:rsidRDefault="00D347D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2E6" w:rsidRPr="00586AA5" w:rsidRDefault="00027A2F" w:rsidP="00ED19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C047AA" w:rsidRDefault="00A672E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C047AA" w:rsidRDefault="00A672E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C047AA" w:rsidRDefault="00A672E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C047AA" w:rsidRDefault="005669A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0D6CE9" w:rsidRDefault="005669A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72E6" w:rsidRPr="000D6CE9" w:rsidRDefault="00A672E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72E6" w:rsidRPr="000D6CE9" w:rsidRDefault="005669A3" w:rsidP="005669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72E6" w:rsidRPr="00C047AA" w:rsidRDefault="005669A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9A3"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D0018E" w:rsidRDefault="005669A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2E6" w:rsidRPr="00C047AA" w:rsidRDefault="005669A3" w:rsidP="00F742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C047AA" w:rsidRDefault="005669A3" w:rsidP="00F742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D0018E" w:rsidRDefault="005669A3" w:rsidP="00F742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A672E6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AE4027" w:rsidRDefault="003855B6" w:rsidP="003855B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2E6" w:rsidRPr="00AE4027" w:rsidRDefault="00D5165A" w:rsidP="00D51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Елисей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2E6" w:rsidRPr="00AE4027" w:rsidRDefault="00A672E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2E6" w:rsidRPr="00795C16" w:rsidRDefault="00D5165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2E6" w:rsidRDefault="00A672E6" w:rsidP="004E176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CB28A9" w:rsidRDefault="00A10FE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CB28A9" w:rsidRDefault="00A10FE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CB28A9" w:rsidRDefault="00A10FE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2E6" w:rsidRPr="00CB28A9" w:rsidRDefault="00A10FE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C047AA" w:rsidRDefault="00A10FE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A10FE7" w:rsidRDefault="00A10FE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C047AA" w:rsidRDefault="00A672E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ED13EA" w:rsidRDefault="00C17FA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C047AA" w:rsidRDefault="00C17FA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72E6" w:rsidRPr="00ED13EA" w:rsidRDefault="005669A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72E6" w:rsidRPr="005669A3" w:rsidRDefault="005669A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72E6" w:rsidRPr="00C047AA" w:rsidRDefault="005669A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69A3"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2E6" w:rsidRPr="00ED13EA" w:rsidRDefault="00C17FA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2E6" w:rsidRPr="00C047AA" w:rsidRDefault="00C17FA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2E6" w:rsidRPr="00A8652F" w:rsidRDefault="00C17FA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2E6" w:rsidRPr="00A8652F" w:rsidRDefault="00C17FAA" w:rsidP="00C17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55B60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B60" w:rsidRDefault="003855B6" w:rsidP="008C11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5B60" w:rsidRDefault="00D5165A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Чубарук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5B60" w:rsidRDefault="00E55B60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5B60" w:rsidRDefault="00D5165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5B60" w:rsidRPr="002018E7" w:rsidRDefault="00E55B60" w:rsidP="004E17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B60" w:rsidRPr="00CB28A9" w:rsidRDefault="008727A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5B60" w:rsidRPr="00CB28A9" w:rsidRDefault="008727A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B60" w:rsidRPr="00CB28A9" w:rsidRDefault="008727A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5B60" w:rsidRPr="00CB28A9" w:rsidRDefault="008727A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B60" w:rsidRPr="00C047AA" w:rsidRDefault="008727A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B60" w:rsidRPr="00AC37A6" w:rsidRDefault="00E55B60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B60" w:rsidRPr="00C047AA" w:rsidRDefault="00E55B60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B60" w:rsidRPr="009C61AF" w:rsidRDefault="00C17FA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B60" w:rsidRPr="00C047AA" w:rsidRDefault="00C17FA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55B60" w:rsidRPr="009C61AF" w:rsidRDefault="005669A3" w:rsidP="005669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5B60" w:rsidRPr="005669A3" w:rsidRDefault="005669A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55B60" w:rsidRPr="00C047AA" w:rsidRDefault="00C17FA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AA"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B60" w:rsidRPr="009C61AF" w:rsidRDefault="00C17FA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5B60" w:rsidRPr="00C047AA" w:rsidRDefault="00C17FAA" w:rsidP="00C17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5B60" w:rsidRPr="00957439" w:rsidRDefault="00C17FA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B60" w:rsidRPr="00957439" w:rsidRDefault="00C17FA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B26AA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26AA" w:rsidRPr="00AE4027" w:rsidRDefault="003855B6" w:rsidP="008C11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26AA" w:rsidRPr="00AE4027" w:rsidRDefault="00D5165A" w:rsidP="005347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Таратухин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26AA" w:rsidRPr="00AE4027" w:rsidRDefault="00EB26AA" w:rsidP="0053470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26AA" w:rsidRPr="00795C16" w:rsidRDefault="00D5165A" w:rsidP="00096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26AA" w:rsidRDefault="008A09C4" w:rsidP="00084157"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6AA" w:rsidRPr="00BC5FF2" w:rsidRDefault="007C2BB2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26AA" w:rsidRPr="00BC5FF2" w:rsidRDefault="007C2BB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6AA" w:rsidRPr="00BC5FF2" w:rsidRDefault="007C2BB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26AA" w:rsidRPr="00BC5FF2" w:rsidRDefault="007C2BB2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26AA" w:rsidRPr="00C047AA" w:rsidRDefault="00EB26AA" w:rsidP="003A49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26AA" w:rsidRPr="00C047AA" w:rsidRDefault="00EB26A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26AA" w:rsidRPr="00C047AA" w:rsidRDefault="00EB26A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6AA" w:rsidRPr="00EB26AA" w:rsidRDefault="00EB26A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26AA" w:rsidRPr="00EB26AA" w:rsidRDefault="00EB26A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B26AA" w:rsidRPr="00EB26AA" w:rsidRDefault="00EB26A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26AA" w:rsidRPr="00F21BD2" w:rsidRDefault="00EB26AA" w:rsidP="00096EBC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B26AA" w:rsidRPr="00C047AA" w:rsidRDefault="00EB26AA" w:rsidP="00096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6AA" w:rsidRPr="00EB26AA" w:rsidRDefault="00EB26A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26AA" w:rsidRPr="00C047AA" w:rsidRDefault="00EB26A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26AA" w:rsidRPr="00C047AA" w:rsidRDefault="00EB26A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26AA" w:rsidRPr="00C047AA" w:rsidRDefault="00EB26A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3855B6" w:rsidP="0053470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D5165A" w:rsidP="005347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Нугуманов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Назар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53470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D5165A" w:rsidP="0053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4E176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707BA1" w:rsidRDefault="00C17FAA" w:rsidP="00C17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707BA1" w:rsidRDefault="00C17FA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707BA1" w:rsidRDefault="00C17FA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707BA1" w:rsidRDefault="00C17FA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595775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E74127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595775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F21BD2" w:rsidRDefault="00595775" w:rsidP="00096EBC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E7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595775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Default="003855B6" w:rsidP="0073485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Default="00D5165A" w:rsidP="008C112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Пристайчук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096EB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Default="00D5165A" w:rsidP="00096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2018E7" w:rsidRDefault="00595775" w:rsidP="00096E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707BA1" w:rsidRDefault="00C17FA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707BA1" w:rsidRDefault="00C17FA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707BA1" w:rsidRDefault="00C17FA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707BA1" w:rsidRDefault="00C17FA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C17FA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C17FA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3855B6" w:rsidP="0053470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D5165A" w:rsidP="008C11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Устюжанин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53470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D5165A" w:rsidP="0053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4E176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7F6E71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7F6E71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7F6E71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7F6E71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8727A3" w:rsidP="008727A3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855B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D5165A" w:rsidP="00D51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Андреев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D5165A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A2452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460E5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460E5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460E5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3855B6" w:rsidP="008C11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D5165A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Ситников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B70FF9" w:rsidP="00B70FF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D5165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4E176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460E5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460E5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460E5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3855B6" w:rsidP="00096EB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D5165A" w:rsidP="00096E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Русаев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096EB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D5165A" w:rsidP="00096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096EB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595775" w:rsidP="008C11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595775" w:rsidP="001367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595775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3A0140" w:rsidRDefault="00595775" w:rsidP="00A2452E">
            <w:pPr>
              <w:jc w:val="center"/>
              <w:rPr>
                <w:sz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C37A6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595775" w:rsidP="00A245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595775" w:rsidP="00A245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B70FF9" w:rsidP="00096EBC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595775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A2452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595775" w:rsidP="008C11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595775" w:rsidP="00A245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595775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A2452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595775" w:rsidP="008C11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595775" w:rsidP="00D51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595775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B70FF9" w:rsidRDefault="00595775" w:rsidP="00A2452E">
            <w:pPr>
              <w:jc w:val="center"/>
              <w:rPr>
                <w:sz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4E17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595775" w:rsidP="008C11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595775" w:rsidP="00A245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595775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A2452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AC37A6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AC37A6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9166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CB7343" w:rsidP="00D516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595775" w:rsidP="008C11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595775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B7343" w:rsidRDefault="00595775" w:rsidP="00916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9166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595775" w:rsidP="00A2452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595775" w:rsidP="00A245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595775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Default="00595775" w:rsidP="009166F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595775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59577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595775" w:rsidP="00D51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E10734" w:rsidRDefault="0059577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595775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59577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5775" w:rsidRPr="00795C16" w:rsidRDefault="00595775" w:rsidP="00D51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E10734" w:rsidRDefault="0059577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AE4027" w:rsidRDefault="00595775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75" w:rsidRPr="00AE4027" w:rsidRDefault="0059577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AE4027" w:rsidRDefault="0059577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795C16" w:rsidRDefault="00595775" w:rsidP="00D51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E10734" w:rsidRDefault="0059577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95775" w:rsidRPr="00C047AA" w:rsidRDefault="0059577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75" w:rsidRPr="00C047AA" w:rsidRDefault="0059577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75" w:rsidRPr="00C047AA" w:rsidRDefault="005957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775" w:rsidRPr="007F6150" w:rsidRDefault="00595775" w:rsidP="00B067D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E7412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D5165A">
              <w:rPr>
                <w:rFonts w:ascii="Arial" w:hAnsi="Arial" w:cs="Arial"/>
                <w:sz w:val="12"/>
                <w:szCs w:val="12"/>
              </w:rPr>
              <w:t>Кондуков</w:t>
            </w:r>
            <w:proofErr w:type="spellEnd"/>
            <w:r w:rsidR="00D5165A">
              <w:rPr>
                <w:rFonts w:ascii="Arial" w:hAnsi="Arial" w:cs="Arial"/>
                <w:sz w:val="12"/>
                <w:szCs w:val="12"/>
              </w:rPr>
              <w:t xml:space="preserve"> Д.О.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5775" w:rsidRPr="004E1812" w:rsidRDefault="00595775" w:rsidP="00D9706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5775" w:rsidRPr="004E1812" w:rsidRDefault="00595775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5775" w:rsidRPr="007F6150" w:rsidRDefault="00595775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7928BF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D5165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</w:t>
            </w:r>
            <w:r w:rsidR="007F6150" w:rsidRPr="007F6150">
              <w:rPr>
                <w:rFonts w:ascii="Arial" w:hAnsi="Arial" w:cs="Arial"/>
                <w:sz w:val="14"/>
                <w:szCs w:val="14"/>
              </w:rPr>
              <w:t>слематчевые</w:t>
            </w:r>
            <w:proofErr w:type="spellEnd"/>
            <w:r w:rsidR="007F6150"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928BF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D5165A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="000A7264" w:rsidRPr="00AE7EB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A10FE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7C2BB2" w:rsidP="00352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17F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330A9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A10FE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A10FE7" w:rsidP="00B715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60056" w:rsidRPr="007F6150" w:rsidTr="00831F3E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D51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D347DD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FB53EE" w:rsidRDefault="00D347DD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FB53EE" w:rsidRDefault="00D347DD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D347DD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A10FE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7C2BB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330A9B" w:rsidP="00F742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330A9B" w:rsidP="00C46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A8594A" w:rsidRDefault="00A10FE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A8594A" w:rsidRDefault="00AB432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60056" w:rsidRPr="007F6150" w:rsidTr="00831F3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8727A3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8727A3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8727A3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8727A3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A10FE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7C2BB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C17FAA" w:rsidP="00084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C17FAA" w:rsidP="00B70F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A36" w:rsidRPr="007F6150" w:rsidTr="00831F3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0A36" w:rsidRPr="00FB53EE" w:rsidRDefault="00EA5C97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0A36" w:rsidRPr="00FB53EE" w:rsidRDefault="00EA5C97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0A36" w:rsidRPr="00FB53EE" w:rsidRDefault="00EA5C97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A36" w:rsidRPr="00FB53EE" w:rsidRDefault="00EA5C97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0A36" w:rsidRPr="007F6150" w:rsidRDefault="00720A3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0A36" w:rsidRPr="007F6150" w:rsidRDefault="00720A3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720A36" w:rsidRPr="003914C6" w:rsidRDefault="00A10FE7" w:rsidP="007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720A36" w:rsidRPr="003914C6" w:rsidRDefault="007C2BB2" w:rsidP="007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0A36" w:rsidRPr="003914C6" w:rsidRDefault="00C17F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720A36" w:rsidRPr="003914C6" w:rsidRDefault="00720A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0A36" w:rsidRPr="003914C6" w:rsidRDefault="00720A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0A36" w:rsidRPr="003914C6" w:rsidRDefault="00C17F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0A36" w:rsidRPr="007F6150" w:rsidRDefault="00720A3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A36" w:rsidRPr="000B562F" w:rsidRDefault="00720A3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A36" w:rsidRPr="000B562F" w:rsidRDefault="00720A3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A36" w:rsidRPr="007F6150" w:rsidTr="00831F3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720A36" w:rsidRPr="00FB53EE" w:rsidRDefault="00720A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0A36" w:rsidRPr="00FB53EE" w:rsidRDefault="00720A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0A36" w:rsidRPr="00FB53EE" w:rsidRDefault="00720A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0A36" w:rsidRPr="00FB53EE" w:rsidRDefault="00720A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0A36" w:rsidRPr="00FB53EE" w:rsidRDefault="00720A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720A36" w:rsidRPr="007F6150" w:rsidRDefault="00720A3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0A36" w:rsidRPr="00222AD3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0A36" w:rsidRPr="003914C6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A36" w:rsidRPr="007F6150" w:rsidTr="00831F3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0A36" w:rsidRPr="00222AD3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0A36" w:rsidRPr="003914C6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A3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0A36" w:rsidRPr="00FB53EE" w:rsidRDefault="00720A3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0A36" w:rsidRPr="007F6150" w:rsidRDefault="00720A3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0A36" w:rsidRPr="007F6150" w:rsidRDefault="00720A3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0A36" w:rsidRPr="00222AD3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0A36" w:rsidRPr="007F6150" w:rsidRDefault="00720A3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20A36" w:rsidRPr="003914C6" w:rsidRDefault="00FA4FB2" w:rsidP="00FE34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Кормилин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И.Л.</w:t>
            </w:r>
          </w:p>
        </w:tc>
      </w:tr>
      <w:tr w:rsidR="00720A3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0A36" w:rsidRPr="00222AD3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0A36" w:rsidRPr="003914C6" w:rsidRDefault="00B70FF9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Шатрович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А.Е</w:t>
            </w:r>
          </w:p>
        </w:tc>
      </w:tr>
      <w:tr w:rsidR="00720A3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0A36" w:rsidRPr="00222AD3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20A36" w:rsidRPr="007F6150" w:rsidRDefault="00720A3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0A36" w:rsidRPr="003914C6" w:rsidRDefault="00720A3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20A36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0A36" w:rsidRPr="00B84CC3" w:rsidRDefault="00720A3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720A36" w:rsidRPr="007F6150" w:rsidRDefault="00720A36" w:rsidP="00BC47B4">
            <w:pPr>
              <w:rPr>
                <w:rFonts w:ascii="Arial" w:hAnsi="Arial" w:cs="Arial"/>
              </w:rPr>
            </w:pPr>
          </w:p>
          <w:p w:rsidR="00720A36" w:rsidRPr="007F6150" w:rsidRDefault="00720A36" w:rsidP="00326294">
            <w:pPr>
              <w:rPr>
                <w:rFonts w:ascii="Arial" w:hAnsi="Arial" w:cs="Arial"/>
              </w:rPr>
            </w:pPr>
          </w:p>
          <w:p w:rsidR="00720A36" w:rsidRPr="00B84CC3" w:rsidRDefault="00720A3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0A36" w:rsidRPr="00B84CC3" w:rsidRDefault="00720A3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0A36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A36" w:rsidRPr="007F6150" w:rsidRDefault="00720A36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20A36" w:rsidRPr="00B70FF9" w:rsidRDefault="007C2BB2" w:rsidP="0028258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Иммель</w:t>
            </w:r>
            <w:proofErr w:type="spellEnd"/>
            <w:r>
              <w:rPr>
                <w:rFonts w:asciiTheme="minorHAnsi" w:hAnsiTheme="minorHAnsi" w:cstheme="minorHAnsi"/>
              </w:rPr>
              <w:t xml:space="preserve"> А.В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B84CC3" w:rsidRDefault="00720A36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84CC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A36" w:rsidRPr="00B84CC3" w:rsidRDefault="00720A36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36" w:rsidRPr="00B84CC3" w:rsidRDefault="00720A36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84CC3"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 w:rsidRPr="00B84CC3"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A36" w:rsidRPr="00B84CC3" w:rsidRDefault="00720A36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0A36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A36" w:rsidRPr="007F6150" w:rsidRDefault="00720A3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A36" w:rsidRPr="00CA6AE7" w:rsidRDefault="00720A36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A36" w:rsidRPr="0028258B" w:rsidRDefault="00720A36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36" w:rsidRPr="00B84CC3" w:rsidRDefault="00720A36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84CC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36" w:rsidRPr="0028258B" w:rsidRDefault="00720A36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720A36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20A36" w:rsidRPr="00B84CC3" w:rsidRDefault="00720A36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720A36" w:rsidRPr="00B84CC3" w:rsidRDefault="00720A36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B84CC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720A36" w:rsidRPr="007F6150" w:rsidRDefault="00720A36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720A36" w:rsidRPr="00B84CC3" w:rsidRDefault="00720A36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20A36" w:rsidRPr="00B84CC3" w:rsidRDefault="00720A36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720A36" w:rsidRPr="00577204" w:rsidRDefault="00720A36" w:rsidP="00577204">
            <w:pPr>
              <w:rPr>
                <w:sz w:val="4"/>
                <w:szCs w:val="4"/>
              </w:rPr>
            </w:pPr>
          </w:p>
        </w:tc>
      </w:tr>
      <w:tr w:rsidR="00720A36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A36" w:rsidRPr="00B84CC3" w:rsidRDefault="00720A36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20A36" w:rsidRPr="00B84CC3" w:rsidRDefault="00720A36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20A36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0A36" w:rsidRPr="007F6150" w:rsidRDefault="00720A36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0A36" w:rsidRPr="00B2120B" w:rsidRDefault="00720A36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0A36" w:rsidRPr="007F6150" w:rsidRDefault="00720A36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720A36" w:rsidRDefault="00720A36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21621" w:rsidRDefault="00A21621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21621" w:rsidRDefault="00A21621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21621" w:rsidRDefault="00A21621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21621" w:rsidRPr="008250A5" w:rsidRDefault="00A21621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А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А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, наложении </w:t>
      </w:r>
      <w:proofErr w:type="gramStart"/>
      <w:r w:rsidRPr="00100C4B">
        <w:rPr>
          <w:rFonts w:ascii="Arial" w:hAnsi="Arial" w:cs="Arial"/>
          <w:sz w:val="16"/>
          <w:szCs w:val="16"/>
        </w:rPr>
        <w:t>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</w:t>
      </w:r>
      <w:proofErr w:type="gramEnd"/>
      <w:r w:rsidRPr="00100C4B">
        <w:rPr>
          <w:rFonts w:ascii="Arial" w:hAnsi="Arial" w:cs="Arial"/>
          <w:sz w:val="16"/>
          <w:szCs w:val="16"/>
        </w:rPr>
        <w:t xml:space="preserve">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B66"/>
    <w:rsid w:val="0001043C"/>
    <w:rsid w:val="00020630"/>
    <w:rsid w:val="00027A2F"/>
    <w:rsid w:val="00046FF8"/>
    <w:rsid w:val="0004749F"/>
    <w:rsid w:val="00051964"/>
    <w:rsid w:val="0005259E"/>
    <w:rsid w:val="00053D6B"/>
    <w:rsid w:val="000541E4"/>
    <w:rsid w:val="00065FB7"/>
    <w:rsid w:val="00084157"/>
    <w:rsid w:val="0008756A"/>
    <w:rsid w:val="00092E33"/>
    <w:rsid w:val="000930D6"/>
    <w:rsid w:val="00093AD4"/>
    <w:rsid w:val="00096342"/>
    <w:rsid w:val="00096EBC"/>
    <w:rsid w:val="000978D4"/>
    <w:rsid w:val="000A0156"/>
    <w:rsid w:val="000A7264"/>
    <w:rsid w:val="000B01AB"/>
    <w:rsid w:val="000B1513"/>
    <w:rsid w:val="000B3DA2"/>
    <w:rsid w:val="000B562F"/>
    <w:rsid w:val="000B5B58"/>
    <w:rsid w:val="000B6B0A"/>
    <w:rsid w:val="000B6E2B"/>
    <w:rsid w:val="000C2B56"/>
    <w:rsid w:val="000C6A85"/>
    <w:rsid w:val="000D6CE9"/>
    <w:rsid w:val="000F2430"/>
    <w:rsid w:val="000F4091"/>
    <w:rsid w:val="000F6ABB"/>
    <w:rsid w:val="00100C4B"/>
    <w:rsid w:val="00104D83"/>
    <w:rsid w:val="0011041D"/>
    <w:rsid w:val="00112CBD"/>
    <w:rsid w:val="0011614B"/>
    <w:rsid w:val="001162BF"/>
    <w:rsid w:val="00117038"/>
    <w:rsid w:val="00120326"/>
    <w:rsid w:val="0012035A"/>
    <w:rsid w:val="001269B9"/>
    <w:rsid w:val="0013671E"/>
    <w:rsid w:val="001367EB"/>
    <w:rsid w:val="0013764D"/>
    <w:rsid w:val="001378F5"/>
    <w:rsid w:val="001520BC"/>
    <w:rsid w:val="001526F4"/>
    <w:rsid w:val="00152E15"/>
    <w:rsid w:val="00156711"/>
    <w:rsid w:val="00162125"/>
    <w:rsid w:val="00165B91"/>
    <w:rsid w:val="00171505"/>
    <w:rsid w:val="00171DBF"/>
    <w:rsid w:val="00172D8C"/>
    <w:rsid w:val="0017468C"/>
    <w:rsid w:val="00176367"/>
    <w:rsid w:val="00177D0E"/>
    <w:rsid w:val="00182DE7"/>
    <w:rsid w:val="0018518E"/>
    <w:rsid w:val="00190E3C"/>
    <w:rsid w:val="001953F1"/>
    <w:rsid w:val="001A026F"/>
    <w:rsid w:val="001A14DB"/>
    <w:rsid w:val="001A16F8"/>
    <w:rsid w:val="001A489C"/>
    <w:rsid w:val="001B73C9"/>
    <w:rsid w:val="001B7842"/>
    <w:rsid w:val="001C05C2"/>
    <w:rsid w:val="001E31FF"/>
    <w:rsid w:val="001E5125"/>
    <w:rsid w:val="001F1EDE"/>
    <w:rsid w:val="001F1F2F"/>
    <w:rsid w:val="001F4115"/>
    <w:rsid w:val="001F4DDF"/>
    <w:rsid w:val="001F5265"/>
    <w:rsid w:val="001F69AF"/>
    <w:rsid w:val="001F7D6F"/>
    <w:rsid w:val="002018FE"/>
    <w:rsid w:val="002037F7"/>
    <w:rsid w:val="00212C82"/>
    <w:rsid w:val="00222AD3"/>
    <w:rsid w:val="00224F0A"/>
    <w:rsid w:val="00225399"/>
    <w:rsid w:val="002318BC"/>
    <w:rsid w:val="00232FB6"/>
    <w:rsid w:val="00233220"/>
    <w:rsid w:val="00233DD9"/>
    <w:rsid w:val="002344FC"/>
    <w:rsid w:val="00236091"/>
    <w:rsid w:val="00237CBE"/>
    <w:rsid w:val="00245815"/>
    <w:rsid w:val="00245998"/>
    <w:rsid w:val="00245D1E"/>
    <w:rsid w:val="0026084E"/>
    <w:rsid w:val="00261989"/>
    <w:rsid w:val="00261AD6"/>
    <w:rsid w:val="00262866"/>
    <w:rsid w:val="0026566A"/>
    <w:rsid w:val="00276B1D"/>
    <w:rsid w:val="0028258B"/>
    <w:rsid w:val="002959D5"/>
    <w:rsid w:val="002A1DB2"/>
    <w:rsid w:val="002A506B"/>
    <w:rsid w:val="002A567C"/>
    <w:rsid w:val="002A698E"/>
    <w:rsid w:val="002C72DA"/>
    <w:rsid w:val="002D6728"/>
    <w:rsid w:val="002E3CF4"/>
    <w:rsid w:val="002E48CF"/>
    <w:rsid w:val="002F1C8F"/>
    <w:rsid w:val="002F2082"/>
    <w:rsid w:val="002F3076"/>
    <w:rsid w:val="002F61FC"/>
    <w:rsid w:val="00303BAF"/>
    <w:rsid w:val="003127D8"/>
    <w:rsid w:val="00317445"/>
    <w:rsid w:val="003230B2"/>
    <w:rsid w:val="0032501F"/>
    <w:rsid w:val="00326294"/>
    <w:rsid w:val="00330A9B"/>
    <w:rsid w:val="0033466F"/>
    <w:rsid w:val="00337F42"/>
    <w:rsid w:val="00343D8C"/>
    <w:rsid w:val="00350B1D"/>
    <w:rsid w:val="003513B7"/>
    <w:rsid w:val="003525C6"/>
    <w:rsid w:val="00357385"/>
    <w:rsid w:val="00360DF1"/>
    <w:rsid w:val="0038081F"/>
    <w:rsid w:val="003855B6"/>
    <w:rsid w:val="003907E2"/>
    <w:rsid w:val="003914C6"/>
    <w:rsid w:val="0039210D"/>
    <w:rsid w:val="00392AA1"/>
    <w:rsid w:val="003A0140"/>
    <w:rsid w:val="003A37D1"/>
    <w:rsid w:val="003A493C"/>
    <w:rsid w:val="003B15A6"/>
    <w:rsid w:val="003B3396"/>
    <w:rsid w:val="003B5AE6"/>
    <w:rsid w:val="003B6DF0"/>
    <w:rsid w:val="003C083D"/>
    <w:rsid w:val="003C742B"/>
    <w:rsid w:val="003C7D12"/>
    <w:rsid w:val="003D452B"/>
    <w:rsid w:val="003E06E8"/>
    <w:rsid w:val="003E2B6A"/>
    <w:rsid w:val="003E2F44"/>
    <w:rsid w:val="003E3351"/>
    <w:rsid w:val="003E778B"/>
    <w:rsid w:val="004014B5"/>
    <w:rsid w:val="00405784"/>
    <w:rsid w:val="004059EA"/>
    <w:rsid w:val="00407B41"/>
    <w:rsid w:val="00411D97"/>
    <w:rsid w:val="0041775E"/>
    <w:rsid w:val="00417EDA"/>
    <w:rsid w:val="00420DB6"/>
    <w:rsid w:val="00422186"/>
    <w:rsid w:val="004269CD"/>
    <w:rsid w:val="00433D5C"/>
    <w:rsid w:val="00443243"/>
    <w:rsid w:val="00447608"/>
    <w:rsid w:val="004511FE"/>
    <w:rsid w:val="00453989"/>
    <w:rsid w:val="00455763"/>
    <w:rsid w:val="004560B9"/>
    <w:rsid w:val="00461B2A"/>
    <w:rsid w:val="00467820"/>
    <w:rsid w:val="00473D7B"/>
    <w:rsid w:val="00475021"/>
    <w:rsid w:val="00481709"/>
    <w:rsid w:val="00482D66"/>
    <w:rsid w:val="00492739"/>
    <w:rsid w:val="004A0703"/>
    <w:rsid w:val="004A2608"/>
    <w:rsid w:val="004A6345"/>
    <w:rsid w:val="004A7ADA"/>
    <w:rsid w:val="004C0591"/>
    <w:rsid w:val="004C1C1E"/>
    <w:rsid w:val="004C50BB"/>
    <w:rsid w:val="004D1A36"/>
    <w:rsid w:val="004D3CC6"/>
    <w:rsid w:val="004E176C"/>
    <w:rsid w:val="004E1812"/>
    <w:rsid w:val="004E7095"/>
    <w:rsid w:val="004F6C0C"/>
    <w:rsid w:val="00500B9E"/>
    <w:rsid w:val="005010A0"/>
    <w:rsid w:val="00502B86"/>
    <w:rsid w:val="005039F6"/>
    <w:rsid w:val="00510589"/>
    <w:rsid w:val="005133ED"/>
    <w:rsid w:val="00516008"/>
    <w:rsid w:val="00516FCC"/>
    <w:rsid w:val="00521786"/>
    <w:rsid w:val="005225BB"/>
    <w:rsid w:val="00522669"/>
    <w:rsid w:val="005228DF"/>
    <w:rsid w:val="0052679A"/>
    <w:rsid w:val="0052692C"/>
    <w:rsid w:val="00530AA7"/>
    <w:rsid w:val="00531101"/>
    <w:rsid w:val="00533E7C"/>
    <w:rsid w:val="0053470B"/>
    <w:rsid w:val="005371AD"/>
    <w:rsid w:val="00540D93"/>
    <w:rsid w:val="005426DF"/>
    <w:rsid w:val="00543F91"/>
    <w:rsid w:val="00547302"/>
    <w:rsid w:val="00555526"/>
    <w:rsid w:val="00555DD2"/>
    <w:rsid w:val="00560056"/>
    <w:rsid w:val="005637F6"/>
    <w:rsid w:val="005669A3"/>
    <w:rsid w:val="005715DA"/>
    <w:rsid w:val="005723EF"/>
    <w:rsid w:val="00572718"/>
    <w:rsid w:val="005769FD"/>
    <w:rsid w:val="00577204"/>
    <w:rsid w:val="00583F5A"/>
    <w:rsid w:val="00584B8A"/>
    <w:rsid w:val="00585D9D"/>
    <w:rsid w:val="00586AA5"/>
    <w:rsid w:val="00587893"/>
    <w:rsid w:val="00595775"/>
    <w:rsid w:val="00597620"/>
    <w:rsid w:val="005A1E80"/>
    <w:rsid w:val="005A4B29"/>
    <w:rsid w:val="005A4C57"/>
    <w:rsid w:val="005A551D"/>
    <w:rsid w:val="005A7112"/>
    <w:rsid w:val="005B52E8"/>
    <w:rsid w:val="005B7F97"/>
    <w:rsid w:val="005C31D7"/>
    <w:rsid w:val="005C5CF4"/>
    <w:rsid w:val="005C747A"/>
    <w:rsid w:val="005D03FE"/>
    <w:rsid w:val="005E4D9A"/>
    <w:rsid w:val="005F3002"/>
    <w:rsid w:val="005F580F"/>
    <w:rsid w:val="005F7091"/>
    <w:rsid w:val="006019D1"/>
    <w:rsid w:val="006033D6"/>
    <w:rsid w:val="006067B6"/>
    <w:rsid w:val="006108F9"/>
    <w:rsid w:val="006110D2"/>
    <w:rsid w:val="00613070"/>
    <w:rsid w:val="00620292"/>
    <w:rsid w:val="00626423"/>
    <w:rsid w:val="00635885"/>
    <w:rsid w:val="006359F4"/>
    <w:rsid w:val="0063786B"/>
    <w:rsid w:val="00637E89"/>
    <w:rsid w:val="006504C1"/>
    <w:rsid w:val="006518D4"/>
    <w:rsid w:val="0065282B"/>
    <w:rsid w:val="00661D81"/>
    <w:rsid w:val="00662830"/>
    <w:rsid w:val="00670C48"/>
    <w:rsid w:val="00675DE9"/>
    <w:rsid w:val="0068098B"/>
    <w:rsid w:val="006810FC"/>
    <w:rsid w:val="006828B2"/>
    <w:rsid w:val="00682B3B"/>
    <w:rsid w:val="0068367D"/>
    <w:rsid w:val="006869E2"/>
    <w:rsid w:val="00691085"/>
    <w:rsid w:val="00692E94"/>
    <w:rsid w:val="006A14E0"/>
    <w:rsid w:val="006A527A"/>
    <w:rsid w:val="006A681E"/>
    <w:rsid w:val="006B12CE"/>
    <w:rsid w:val="006B68FE"/>
    <w:rsid w:val="006B7FA9"/>
    <w:rsid w:val="006C53FA"/>
    <w:rsid w:val="006C7F98"/>
    <w:rsid w:val="006D1452"/>
    <w:rsid w:val="006E242F"/>
    <w:rsid w:val="006E7B1A"/>
    <w:rsid w:val="006F5361"/>
    <w:rsid w:val="0070728A"/>
    <w:rsid w:val="00707BA1"/>
    <w:rsid w:val="007104AC"/>
    <w:rsid w:val="00710CBE"/>
    <w:rsid w:val="007171A8"/>
    <w:rsid w:val="00720A36"/>
    <w:rsid w:val="00722BB7"/>
    <w:rsid w:val="00724241"/>
    <w:rsid w:val="00726BAF"/>
    <w:rsid w:val="007307E4"/>
    <w:rsid w:val="00732FA9"/>
    <w:rsid w:val="0073483B"/>
    <w:rsid w:val="00734851"/>
    <w:rsid w:val="007409F8"/>
    <w:rsid w:val="00745834"/>
    <w:rsid w:val="00752D05"/>
    <w:rsid w:val="007618DB"/>
    <w:rsid w:val="007657B3"/>
    <w:rsid w:val="00767D15"/>
    <w:rsid w:val="00777A55"/>
    <w:rsid w:val="007814C1"/>
    <w:rsid w:val="007840E6"/>
    <w:rsid w:val="0078446D"/>
    <w:rsid w:val="007928BF"/>
    <w:rsid w:val="007929A1"/>
    <w:rsid w:val="007929A5"/>
    <w:rsid w:val="00795C16"/>
    <w:rsid w:val="00795E88"/>
    <w:rsid w:val="007A5C89"/>
    <w:rsid w:val="007A7495"/>
    <w:rsid w:val="007B7D05"/>
    <w:rsid w:val="007C2BB2"/>
    <w:rsid w:val="007C4D26"/>
    <w:rsid w:val="007C6F79"/>
    <w:rsid w:val="007C76EB"/>
    <w:rsid w:val="007D20E1"/>
    <w:rsid w:val="007D478A"/>
    <w:rsid w:val="007E3465"/>
    <w:rsid w:val="007E6FBD"/>
    <w:rsid w:val="007E7F52"/>
    <w:rsid w:val="007F6150"/>
    <w:rsid w:val="007F653D"/>
    <w:rsid w:val="007F6E71"/>
    <w:rsid w:val="008034F7"/>
    <w:rsid w:val="00803D11"/>
    <w:rsid w:val="00803D88"/>
    <w:rsid w:val="00804683"/>
    <w:rsid w:val="008046B1"/>
    <w:rsid w:val="00805548"/>
    <w:rsid w:val="00811679"/>
    <w:rsid w:val="00813E42"/>
    <w:rsid w:val="00815ECC"/>
    <w:rsid w:val="0081620A"/>
    <w:rsid w:val="00820362"/>
    <w:rsid w:val="00824C75"/>
    <w:rsid w:val="0082695A"/>
    <w:rsid w:val="008315A4"/>
    <w:rsid w:val="00831AAF"/>
    <w:rsid w:val="00831F3E"/>
    <w:rsid w:val="00836FAB"/>
    <w:rsid w:val="008371D0"/>
    <w:rsid w:val="0084038B"/>
    <w:rsid w:val="00850075"/>
    <w:rsid w:val="008727A3"/>
    <w:rsid w:val="00876309"/>
    <w:rsid w:val="00880468"/>
    <w:rsid w:val="0088054B"/>
    <w:rsid w:val="008807AD"/>
    <w:rsid w:val="008829B2"/>
    <w:rsid w:val="00883C20"/>
    <w:rsid w:val="00890BBA"/>
    <w:rsid w:val="008A09C4"/>
    <w:rsid w:val="008A1108"/>
    <w:rsid w:val="008A50CD"/>
    <w:rsid w:val="008B7124"/>
    <w:rsid w:val="008B7207"/>
    <w:rsid w:val="008C112E"/>
    <w:rsid w:val="008E20DD"/>
    <w:rsid w:val="008E24BF"/>
    <w:rsid w:val="008E6198"/>
    <w:rsid w:val="008F55F8"/>
    <w:rsid w:val="009017C4"/>
    <w:rsid w:val="00906700"/>
    <w:rsid w:val="00906B0C"/>
    <w:rsid w:val="00907036"/>
    <w:rsid w:val="00912509"/>
    <w:rsid w:val="00914DD7"/>
    <w:rsid w:val="00915336"/>
    <w:rsid w:val="009166F8"/>
    <w:rsid w:val="00917E4A"/>
    <w:rsid w:val="0092331F"/>
    <w:rsid w:val="00932356"/>
    <w:rsid w:val="00933A72"/>
    <w:rsid w:val="00936CCB"/>
    <w:rsid w:val="00937956"/>
    <w:rsid w:val="00937C6D"/>
    <w:rsid w:val="00937E9C"/>
    <w:rsid w:val="009400E7"/>
    <w:rsid w:val="009450FE"/>
    <w:rsid w:val="00957439"/>
    <w:rsid w:val="009630B0"/>
    <w:rsid w:val="00965DBB"/>
    <w:rsid w:val="00974F44"/>
    <w:rsid w:val="009756C0"/>
    <w:rsid w:val="0099073B"/>
    <w:rsid w:val="009941C7"/>
    <w:rsid w:val="00996B7A"/>
    <w:rsid w:val="00997324"/>
    <w:rsid w:val="009A0FC2"/>
    <w:rsid w:val="009A0FFC"/>
    <w:rsid w:val="009B36BE"/>
    <w:rsid w:val="009B64B8"/>
    <w:rsid w:val="009B755F"/>
    <w:rsid w:val="009B7B5C"/>
    <w:rsid w:val="009B7C09"/>
    <w:rsid w:val="009C2A69"/>
    <w:rsid w:val="009C61AF"/>
    <w:rsid w:val="009D2816"/>
    <w:rsid w:val="009D6FC5"/>
    <w:rsid w:val="009F0438"/>
    <w:rsid w:val="009F34A9"/>
    <w:rsid w:val="00A01BB6"/>
    <w:rsid w:val="00A01FA6"/>
    <w:rsid w:val="00A04E76"/>
    <w:rsid w:val="00A1065E"/>
    <w:rsid w:val="00A10FE7"/>
    <w:rsid w:val="00A208AA"/>
    <w:rsid w:val="00A21621"/>
    <w:rsid w:val="00A2197C"/>
    <w:rsid w:val="00A21A18"/>
    <w:rsid w:val="00A23930"/>
    <w:rsid w:val="00A2452E"/>
    <w:rsid w:val="00A265DD"/>
    <w:rsid w:val="00A26A13"/>
    <w:rsid w:val="00A27296"/>
    <w:rsid w:val="00A32802"/>
    <w:rsid w:val="00A37339"/>
    <w:rsid w:val="00A434E3"/>
    <w:rsid w:val="00A45080"/>
    <w:rsid w:val="00A547FC"/>
    <w:rsid w:val="00A560F3"/>
    <w:rsid w:val="00A5612D"/>
    <w:rsid w:val="00A56C0A"/>
    <w:rsid w:val="00A672E6"/>
    <w:rsid w:val="00A67C2C"/>
    <w:rsid w:val="00A72287"/>
    <w:rsid w:val="00A8594A"/>
    <w:rsid w:val="00A8652F"/>
    <w:rsid w:val="00A867BB"/>
    <w:rsid w:val="00A86805"/>
    <w:rsid w:val="00A90509"/>
    <w:rsid w:val="00A919BF"/>
    <w:rsid w:val="00A93C31"/>
    <w:rsid w:val="00A948C1"/>
    <w:rsid w:val="00A96606"/>
    <w:rsid w:val="00AA276D"/>
    <w:rsid w:val="00AA3D78"/>
    <w:rsid w:val="00AA52B4"/>
    <w:rsid w:val="00AB2369"/>
    <w:rsid w:val="00AB432D"/>
    <w:rsid w:val="00AC15DF"/>
    <w:rsid w:val="00AC37A6"/>
    <w:rsid w:val="00AC62E8"/>
    <w:rsid w:val="00AD5352"/>
    <w:rsid w:val="00AD73A1"/>
    <w:rsid w:val="00AE14B6"/>
    <w:rsid w:val="00AE4027"/>
    <w:rsid w:val="00AE629E"/>
    <w:rsid w:val="00AE7EB6"/>
    <w:rsid w:val="00AF1FC3"/>
    <w:rsid w:val="00AF5A98"/>
    <w:rsid w:val="00AF6E46"/>
    <w:rsid w:val="00AF7D99"/>
    <w:rsid w:val="00B027C7"/>
    <w:rsid w:val="00B03622"/>
    <w:rsid w:val="00B03A35"/>
    <w:rsid w:val="00B067DA"/>
    <w:rsid w:val="00B15FFB"/>
    <w:rsid w:val="00B2047C"/>
    <w:rsid w:val="00B2120B"/>
    <w:rsid w:val="00B23108"/>
    <w:rsid w:val="00B24D30"/>
    <w:rsid w:val="00B25EA7"/>
    <w:rsid w:val="00B315BD"/>
    <w:rsid w:val="00B46CFA"/>
    <w:rsid w:val="00B46DCA"/>
    <w:rsid w:val="00B57F92"/>
    <w:rsid w:val="00B60C92"/>
    <w:rsid w:val="00B61D55"/>
    <w:rsid w:val="00B659AF"/>
    <w:rsid w:val="00B70FF9"/>
    <w:rsid w:val="00B71518"/>
    <w:rsid w:val="00B734B4"/>
    <w:rsid w:val="00B80658"/>
    <w:rsid w:val="00B84CC3"/>
    <w:rsid w:val="00BA0854"/>
    <w:rsid w:val="00BA4EC2"/>
    <w:rsid w:val="00BA5745"/>
    <w:rsid w:val="00BA6E03"/>
    <w:rsid w:val="00BA7984"/>
    <w:rsid w:val="00BA7F4A"/>
    <w:rsid w:val="00BB1E47"/>
    <w:rsid w:val="00BB3BA8"/>
    <w:rsid w:val="00BB3F85"/>
    <w:rsid w:val="00BC21DF"/>
    <w:rsid w:val="00BC3288"/>
    <w:rsid w:val="00BC3709"/>
    <w:rsid w:val="00BC3D13"/>
    <w:rsid w:val="00BC47B4"/>
    <w:rsid w:val="00BC4926"/>
    <w:rsid w:val="00BC563B"/>
    <w:rsid w:val="00BC58B8"/>
    <w:rsid w:val="00BC5FF2"/>
    <w:rsid w:val="00BC77E2"/>
    <w:rsid w:val="00BD0C16"/>
    <w:rsid w:val="00BD4907"/>
    <w:rsid w:val="00BE2EEA"/>
    <w:rsid w:val="00BE41F9"/>
    <w:rsid w:val="00BE5195"/>
    <w:rsid w:val="00BE56E7"/>
    <w:rsid w:val="00BE681B"/>
    <w:rsid w:val="00BE7E24"/>
    <w:rsid w:val="00BF7D06"/>
    <w:rsid w:val="00C02A78"/>
    <w:rsid w:val="00C047AA"/>
    <w:rsid w:val="00C05731"/>
    <w:rsid w:val="00C0605A"/>
    <w:rsid w:val="00C07808"/>
    <w:rsid w:val="00C07F6B"/>
    <w:rsid w:val="00C14EC8"/>
    <w:rsid w:val="00C160DB"/>
    <w:rsid w:val="00C17FAA"/>
    <w:rsid w:val="00C201D2"/>
    <w:rsid w:val="00C21A13"/>
    <w:rsid w:val="00C22F26"/>
    <w:rsid w:val="00C27DFC"/>
    <w:rsid w:val="00C325B6"/>
    <w:rsid w:val="00C460E5"/>
    <w:rsid w:val="00C47AD9"/>
    <w:rsid w:val="00C51270"/>
    <w:rsid w:val="00C61498"/>
    <w:rsid w:val="00C63821"/>
    <w:rsid w:val="00C6689B"/>
    <w:rsid w:val="00C70172"/>
    <w:rsid w:val="00C74197"/>
    <w:rsid w:val="00C80F44"/>
    <w:rsid w:val="00C901B4"/>
    <w:rsid w:val="00C96005"/>
    <w:rsid w:val="00CA34A2"/>
    <w:rsid w:val="00CA5535"/>
    <w:rsid w:val="00CA6AE7"/>
    <w:rsid w:val="00CB28A9"/>
    <w:rsid w:val="00CB5A8D"/>
    <w:rsid w:val="00CB7343"/>
    <w:rsid w:val="00CC12AB"/>
    <w:rsid w:val="00CD01D6"/>
    <w:rsid w:val="00CD109D"/>
    <w:rsid w:val="00CD496C"/>
    <w:rsid w:val="00CD5EA1"/>
    <w:rsid w:val="00CE10B9"/>
    <w:rsid w:val="00CE137F"/>
    <w:rsid w:val="00CE5ED3"/>
    <w:rsid w:val="00CF523A"/>
    <w:rsid w:val="00CF772C"/>
    <w:rsid w:val="00D0018E"/>
    <w:rsid w:val="00D00AB5"/>
    <w:rsid w:val="00D01F7D"/>
    <w:rsid w:val="00D03E08"/>
    <w:rsid w:val="00D04BFB"/>
    <w:rsid w:val="00D05BEB"/>
    <w:rsid w:val="00D067E1"/>
    <w:rsid w:val="00D10DBB"/>
    <w:rsid w:val="00D22D7A"/>
    <w:rsid w:val="00D26F19"/>
    <w:rsid w:val="00D27291"/>
    <w:rsid w:val="00D3081C"/>
    <w:rsid w:val="00D33D12"/>
    <w:rsid w:val="00D347DD"/>
    <w:rsid w:val="00D42A6D"/>
    <w:rsid w:val="00D440FE"/>
    <w:rsid w:val="00D453FB"/>
    <w:rsid w:val="00D5165A"/>
    <w:rsid w:val="00D57333"/>
    <w:rsid w:val="00D57EBD"/>
    <w:rsid w:val="00D724AF"/>
    <w:rsid w:val="00D764D1"/>
    <w:rsid w:val="00D76F09"/>
    <w:rsid w:val="00D82968"/>
    <w:rsid w:val="00D86E55"/>
    <w:rsid w:val="00D93E21"/>
    <w:rsid w:val="00D96BA0"/>
    <w:rsid w:val="00D97069"/>
    <w:rsid w:val="00D97F8D"/>
    <w:rsid w:val="00DA0832"/>
    <w:rsid w:val="00DA2282"/>
    <w:rsid w:val="00DA25A6"/>
    <w:rsid w:val="00DA2F47"/>
    <w:rsid w:val="00DB0C78"/>
    <w:rsid w:val="00DB34ED"/>
    <w:rsid w:val="00DC3E54"/>
    <w:rsid w:val="00DC5DF5"/>
    <w:rsid w:val="00DC6162"/>
    <w:rsid w:val="00DD0773"/>
    <w:rsid w:val="00DD52DF"/>
    <w:rsid w:val="00DD58A5"/>
    <w:rsid w:val="00DE0E1F"/>
    <w:rsid w:val="00DE29CF"/>
    <w:rsid w:val="00DE2BC2"/>
    <w:rsid w:val="00DE378A"/>
    <w:rsid w:val="00DF302B"/>
    <w:rsid w:val="00DF3BCE"/>
    <w:rsid w:val="00DF5C35"/>
    <w:rsid w:val="00E02F02"/>
    <w:rsid w:val="00E10734"/>
    <w:rsid w:val="00E14F60"/>
    <w:rsid w:val="00E228BD"/>
    <w:rsid w:val="00E229ED"/>
    <w:rsid w:val="00E23A78"/>
    <w:rsid w:val="00E242D6"/>
    <w:rsid w:val="00E27E2B"/>
    <w:rsid w:val="00E312E5"/>
    <w:rsid w:val="00E40249"/>
    <w:rsid w:val="00E41E89"/>
    <w:rsid w:val="00E43F4C"/>
    <w:rsid w:val="00E4401C"/>
    <w:rsid w:val="00E55B60"/>
    <w:rsid w:val="00E63A6A"/>
    <w:rsid w:val="00E63B7D"/>
    <w:rsid w:val="00E66FEE"/>
    <w:rsid w:val="00E74127"/>
    <w:rsid w:val="00E779F3"/>
    <w:rsid w:val="00E8323F"/>
    <w:rsid w:val="00E83CE2"/>
    <w:rsid w:val="00E8740A"/>
    <w:rsid w:val="00E879F1"/>
    <w:rsid w:val="00E90599"/>
    <w:rsid w:val="00E91D73"/>
    <w:rsid w:val="00E92A90"/>
    <w:rsid w:val="00E92CAF"/>
    <w:rsid w:val="00EA2141"/>
    <w:rsid w:val="00EA416D"/>
    <w:rsid w:val="00EA5C97"/>
    <w:rsid w:val="00EB26AA"/>
    <w:rsid w:val="00EC32DA"/>
    <w:rsid w:val="00ED13EA"/>
    <w:rsid w:val="00ED19A8"/>
    <w:rsid w:val="00ED5682"/>
    <w:rsid w:val="00ED5E9F"/>
    <w:rsid w:val="00ED66FA"/>
    <w:rsid w:val="00EE2932"/>
    <w:rsid w:val="00EE3C1A"/>
    <w:rsid w:val="00EE4781"/>
    <w:rsid w:val="00EE47EB"/>
    <w:rsid w:val="00EE73A9"/>
    <w:rsid w:val="00EF0459"/>
    <w:rsid w:val="00EF3A28"/>
    <w:rsid w:val="00F01502"/>
    <w:rsid w:val="00F02955"/>
    <w:rsid w:val="00F0387C"/>
    <w:rsid w:val="00F0706A"/>
    <w:rsid w:val="00F10402"/>
    <w:rsid w:val="00F20136"/>
    <w:rsid w:val="00F201BE"/>
    <w:rsid w:val="00F21BD2"/>
    <w:rsid w:val="00F24571"/>
    <w:rsid w:val="00F24860"/>
    <w:rsid w:val="00F258BF"/>
    <w:rsid w:val="00F27133"/>
    <w:rsid w:val="00F519FE"/>
    <w:rsid w:val="00F54582"/>
    <w:rsid w:val="00F557D2"/>
    <w:rsid w:val="00F56398"/>
    <w:rsid w:val="00F62A5B"/>
    <w:rsid w:val="00F66AFE"/>
    <w:rsid w:val="00F67407"/>
    <w:rsid w:val="00F707D6"/>
    <w:rsid w:val="00F71B3B"/>
    <w:rsid w:val="00F7243F"/>
    <w:rsid w:val="00F7370A"/>
    <w:rsid w:val="00F7426C"/>
    <w:rsid w:val="00F8161D"/>
    <w:rsid w:val="00F824FC"/>
    <w:rsid w:val="00F82A21"/>
    <w:rsid w:val="00F83725"/>
    <w:rsid w:val="00F9263E"/>
    <w:rsid w:val="00F94744"/>
    <w:rsid w:val="00FA15CD"/>
    <w:rsid w:val="00FA4614"/>
    <w:rsid w:val="00FA4FB2"/>
    <w:rsid w:val="00FB1255"/>
    <w:rsid w:val="00FB3B17"/>
    <w:rsid w:val="00FB4CAB"/>
    <w:rsid w:val="00FB53EE"/>
    <w:rsid w:val="00FB5A7E"/>
    <w:rsid w:val="00FC16F9"/>
    <w:rsid w:val="00FC2900"/>
    <w:rsid w:val="00FC2EC3"/>
    <w:rsid w:val="00FC39F1"/>
    <w:rsid w:val="00FC7478"/>
    <w:rsid w:val="00FD342B"/>
    <w:rsid w:val="00FD471E"/>
    <w:rsid w:val="00FE34E4"/>
    <w:rsid w:val="00FF1A84"/>
    <w:rsid w:val="00FF2424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2D99CF"/>
  <w15:docId w15:val="{153F78D1-5388-4E41-82C7-E78454A1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2C48-7DA2-42A9-B34D-07FBEC96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RePack by Diakov</cp:lastModifiedBy>
  <cp:revision>20</cp:revision>
  <cp:lastPrinted>2009-08-14T12:12:00Z</cp:lastPrinted>
  <dcterms:created xsi:type="dcterms:W3CDTF">2024-04-28T09:52:00Z</dcterms:created>
  <dcterms:modified xsi:type="dcterms:W3CDTF">2024-04-29T11:25:00Z</dcterms:modified>
</cp:coreProperties>
</file>