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2C" w:rsidRDefault="00BD0B2C">
      <w:pPr>
        <w:pStyle w:val="a9"/>
      </w:pPr>
    </w:p>
    <w:p w:rsidR="00BD0B2C" w:rsidRDefault="003122AF">
      <w:pPr>
        <w:pStyle w:val="a9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"/>
        <w:gridCol w:w="22"/>
        <w:gridCol w:w="1131"/>
        <w:gridCol w:w="2282"/>
        <w:gridCol w:w="388"/>
        <w:gridCol w:w="303"/>
        <w:gridCol w:w="408"/>
        <w:gridCol w:w="17"/>
        <w:gridCol w:w="347"/>
        <w:gridCol w:w="8"/>
        <w:gridCol w:w="356"/>
        <w:gridCol w:w="569"/>
        <w:gridCol w:w="16"/>
        <w:gridCol w:w="557"/>
        <w:gridCol w:w="152"/>
        <w:gridCol w:w="414"/>
        <w:gridCol w:w="567"/>
        <w:gridCol w:w="12"/>
        <w:gridCol w:w="406"/>
        <w:gridCol w:w="11"/>
        <w:gridCol w:w="358"/>
        <w:gridCol w:w="60"/>
        <w:gridCol w:w="11"/>
        <w:gridCol w:w="416"/>
        <w:gridCol w:w="12"/>
        <w:gridCol w:w="361"/>
        <w:gridCol w:w="54"/>
        <w:gridCol w:w="8"/>
        <w:gridCol w:w="423"/>
        <w:gridCol w:w="428"/>
        <w:gridCol w:w="422"/>
      </w:tblGrid>
      <w:tr w:rsidR="00BD0B2C">
        <w:trPr>
          <w:trHeight w:val="35"/>
        </w:trPr>
        <w:tc>
          <w:tcPr>
            <w:tcW w:w="8501" w:type="dxa"/>
            <w:gridSpan w:val="20"/>
            <w:tcBorders>
              <w:bottom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8" w:type="dxa"/>
            <w:tcBorders>
              <w:bottom w:val="single" w:sz="12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ind w:right="-109"/>
              <w:rPr>
                <w:sz w:val="18"/>
              </w:rPr>
            </w:pPr>
          </w:p>
        </w:tc>
        <w:tc>
          <w:tcPr>
            <w:tcW w:w="219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 w:rsidR="00BD0B2C"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pStyle w:val="a9"/>
              <w:widowControl w:val="0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pStyle w:val="a9"/>
              <w:widowControl w:val="0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15.05.2022 г.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BD0B2C">
        <w:trPr>
          <w:trHeight w:val="194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2C" w:rsidRDefault="003122AF">
            <w:pPr>
              <w:pStyle w:val="a9"/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Орел, Зеленина 4. ЛА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2C" w:rsidRDefault="003122AF">
            <w:pPr>
              <w:pStyle w:val="a9"/>
              <w:widowControl w:val="0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 w:rsidR="00BD0B2C">
        <w:trPr>
          <w:trHeight w:val="168"/>
        </w:trPr>
        <w:tc>
          <w:tcPr>
            <w:tcW w:w="46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«Регион-31»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.Г</w:t>
            </w:r>
            <w:proofErr w:type="gramEnd"/>
            <w:r>
              <w:rPr>
                <w:b/>
                <w:sz w:val="20"/>
                <w:szCs w:val="28"/>
              </w:rPr>
              <w:t>убкин</w:t>
            </w:r>
            <w:proofErr w:type="spellEnd"/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 w:rsidR="00BD0B2C">
        <w:trPr>
          <w:trHeight w:val="1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BD0B2C">
        <w:trPr>
          <w:trHeight w:val="7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A74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2A74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A74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A74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A74E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FE122D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D0B2C">
        <w:trPr>
          <w:trHeight w:val="21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Шатохин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D0B2C">
        <w:trPr>
          <w:trHeight w:val="21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Моисеенко Роман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 Сергей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63545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63545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27B6"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Серлапов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CE0AE7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Севостьянов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Винченко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rPr>
          <w:trHeight w:val="173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Астахов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Лисицкий Юрий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Бугаков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Пысин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Туренко Валерий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Дубянский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BD0B2C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t>Беценко</w:t>
            </w:r>
            <w:proofErr w:type="spellEnd"/>
            <w:r>
              <w:t xml:space="preserve"> Максим Иванович</w:t>
            </w:r>
          </w:p>
        </w:tc>
        <w:tc>
          <w:tcPr>
            <w:tcW w:w="297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16"/>
              </w:rPr>
            </w:pPr>
          </w:p>
        </w:tc>
      </w:tr>
      <w:tr w:rsidR="00BD0B2C">
        <w:trPr>
          <w:trHeight w:val="50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D0B2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«Брянск» </w:t>
            </w:r>
            <w:proofErr w:type="spellStart"/>
            <w:r>
              <w:rPr>
                <w:b/>
                <w:sz w:val="20"/>
                <w:szCs w:val="28"/>
              </w:rPr>
              <w:t>г</w:t>
            </w:r>
            <w:proofErr w:type="gramStart"/>
            <w:r>
              <w:rPr>
                <w:b/>
                <w:sz w:val="20"/>
                <w:szCs w:val="28"/>
              </w:rPr>
              <w:t>.Б</w:t>
            </w:r>
            <w:proofErr w:type="gramEnd"/>
            <w:r>
              <w:rPr>
                <w:b/>
                <w:sz w:val="20"/>
                <w:szCs w:val="28"/>
              </w:rPr>
              <w:t>рянск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D0B2C">
        <w:trPr>
          <w:trHeight w:val="179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Новиков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7D451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7D451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7D451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7D451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7D451A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8E4755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601C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8B219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905C09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Святослав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63545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27B6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635458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27B6"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2227B6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Шматков</w:t>
            </w:r>
            <w:proofErr w:type="gramEnd"/>
            <w:r>
              <w:rPr>
                <w:sz w:val="20"/>
                <w:szCs w:val="20"/>
              </w:rPr>
              <w:t xml:space="preserve"> Виктор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Дарусин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Качалов Стефан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Чеканков</w:t>
            </w:r>
            <w:proofErr w:type="spellEnd"/>
            <w:r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Захаренков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Жердев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Зюкин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 Тимур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Степан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Забалуев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Пристинский</w:t>
            </w:r>
            <w:proofErr w:type="spellEnd"/>
            <w:r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BD0B2C">
            <w:pPr>
              <w:widowControl w:val="0"/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0B2C"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3122AF">
            <w:pPr>
              <w:widowControl w:val="0"/>
              <w:tabs>
                <w:tab w:val="left" w:pos="1950"/>
              </w:tabs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  Фролов Александр Иванович</w:t>
            </w:r>
          </w:p>
        </w:tc>
        <w:tc>
          <w:tcPr>
            <w:tcW w:w="2982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16"/>
              </w:rPr>
            </w:pPr>
          </w:p>
        </w:tc>
      </w:tr>
    </w:tbl>
    <w:p w:rsidR="00BD0B2C" w:rsidRDefault="00BD0B2C">
      <w:pPr>
        <w:pStyle w:val="a9"/>
        <w:rPr>
          <w:sz w:val="6"/>
        </w:rPr>
      </w:pPr>
    </w:p>
    <w:tbl>
      <w:tblPr>
        <w:tblW w:w="1106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20"/>
        <w:gridCol w:w="520"/>
        <w:gridCol w:w="758"/>
        <w:gridCol w:w="356"/>
        <w:gridCol w:w="356"/>
        <w:gridCol w:w="504"/>
        <w:gridCol w:w="485"/>
        <w:gridCol w:w="286"/>
        <w:gridCol w:w="1272"/>
        <w:gridCol w:w="407"/>
        <w:gridCol w:w="439"/>
        <w:gridCol w:w="441"/>
        <w:gridCol w:w="43"/>
        <w:gridCol w:w="372"/>
        <w:gridCol w:w="146"/>
        <w:gridCol w:w="318"/>
        <w:gridCol w:w="301"/>
        <w:gridCol w:w="138"/>
        <w:gridCol w:w="657"/>
        <w:gridCol w:w="966"/>
        <w:gridCol w:w="355"/>
        <w:gridCol w:w="379"/>
      </w:tblGrid>
      <w:tr w:rsidR="00BD0B2C">
        <w:trPr>
          <w:cantSplit/>
          <w:trHeight w:hRule="exact" w:val="198"/>
        </w:trPr>
        <w:tc>
          <w:tcPr>
            <w:tcW w:w="28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 «Б»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</w:t>
            </w:r>
            <w:proofErr w:type="gramStart"/>
            <w:r>
              <w:rPr>
                <w:spacing w:val="-20"/>
                <w:sz w:val="18"/>
                <w:szCs w:val="14"/>
              </w:rPr>
              <w:t>Б</w:t>
            </w:r>
            <w:proofErr w:type="gramEnd"/>
            <w:r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:rsidR="00BD0B2C" w:rsidRDefault="003122A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BD0B2C" w:rsidRDefault="007D451A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7D451A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7D451A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BD0B2C" w:rsidRDefault="007D451A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BD0B2C" w:rsidRDefault="0005405B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05405B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BD0B2C" w:rsidRDefault="0005405B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:rsidR="00BD0B2C" w:rsidRDefault="003122AF">
            <w:pPr>
              <w:pStyle w:val="a9"/>
              <w:widowControl w:val="0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 w:rsidR="00BD0B2C" w:rsidRDefault="00905C09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905C09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BD0B2C" w:rsidRDefault="00905C09">
            <w:pPr>
              <w:pStyle w:val="a9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3122AF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BD0B2C" w:rsidRDefault="00BD0B2C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18"/>
              </w:rPr>
            </w:pPr>
            <w:r>
              <w:rPr>
                <w:sz w:val="18"/>
              </w:rPr>
              <w:t>Тайм-аут</w:t>
            </w:r>
            <w:proofErr w:type="gramStart"/>
            <w:r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79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635458">
            <w:pPr>
              <w:pStyle w:val="a9"/>
              <w:widowControl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</w:t>
            </w: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0B2C" w:rsidRDefault="00BD0B2C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BD0B2C" w:rsidRDefault="003122AF">
            <w:pPr>
              <w:pStyle w:val="a9"/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BD0B2C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2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0B2C" w:rsidRDefault="00BD0B2C">
            <w:pPr>
              <w:pStyle w:val="a9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16"/>
              </w:rPr>
            </w:pPr>
          </w:p>
        </w:tc>
        <w:tc>
          <w:tcPr>
            <w:tcW w:w="1700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18"/>
                <w:szCs w:val="18"/>
              </w:rPr>
            </w:pPr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BD0B2C" w:rsidRDefault="003122AF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2C" w:rsidRDefault="003122AF">
            <w:pPr>
              <w:pStyle w:val="a9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</w:p>
        </w:tc>
      </w:tr>
      <w:tr w:rsidR="00BD0B2C">
        <w:trPr>
          <w:cantSplit/>
          <w:trHeight w:hRule="exact" w:val="2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D0B2C" w:rsidRDefault="00BD0B2C">
            <w:pPr>
              <w:pStyle w:val="a9"/>
              <w:widowControl w:val="0"/>
              <w:jc w:val="center"/>
              <w:rPr>
                <w:sz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D0B2C" w:rsidRDefault="003122AF">
            <w:pPr>
              <w:pStyle w:val="a9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Еремин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BD0B2C" w:rsidRDefault="00BD0B2C">
            <w:pPr>
              <w:pStyle w:val="a9"/>
              <w:widowControl w:val="0"/>
              <w:rPr>
                <w:sz w:val="20"/>
                <w:szCs w:val="18"/>
              </w:rPr>
            </w:pPr>
          </w:p>
        </w:tc>
      </w:tr>
      <w:tr w:rsidR="00BD0B2C">
        <w:trPr>
          <w:cantSplit/>
          <w:trHeight w:hRule="exact" w:val="57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 w:rsidR="00BD0B2C" w:rsidRDefault="00BD0B2C">
            <w:pPr>
              <w:pStyle w:val="6"/>
              <w:widowControl w:val="0"/>
              <w:rPr>
                <w:rFonts w:ascii="Arial" w:hAnsi="Arial" w:cs="Arial"/>
                <w:i/>
                <w:iCs/>
                <w:szCs w:val="16"/>
              </w:rPr>
            </w:pPr>
          </w:p>
          <w:p w:rsidR="00BD0B2C" w:rsidRDefault="00BD0B2C">
            <w:pPr>
              <w:widowControl w:val="0"/>
              <w:rPr>
                <w:rFonts w:ascii="Arial" w:hAnsi="Arial" w:cs="Arial"/>
              </w:rPr>
            </w:pPr>
          </w:p>
          <w:p w:rsidR="00BD0B2C" w:rsidRDefault="00BD0B2C">
            <w:pPr>
              <w:widowControl w:val="0"/>
              <w:rPr>
                <w:rFonts w:ascii="Arial" w:hAnsi="Arial" w:cs="Arial"/>
              </w:rPr>
            </w:pPr>
          </w:p>
          <w:p w:rsidR="00BD0B2C" w:rsidRDefault="00BD0B2C">
            <w:pPr>
              <w:pStyle w:val="6"/>
              <w:widowControl w:val="0"/>
              <w:rPr>
                <w:rFonts w:ascii="Arial" w:hAnsi="Arial" w:cs="Arial"/>
                <w:i/>
                <w:iCs/>
                <w:sz w:val="20"/>
              </w:rPr>
            </w:pPr>
          </w:p>
          <w:p w:rsidR="00BD0B2C" w:rsidRDefault="00BD0B2C">
            <w:pPr>
              <w:pStyle w:val="6"/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BD0B2C">
        <w:trPr>
          <w:cantSplit/>
          <w:trHeight w:hRule="exact" w:val="307"/>
        </w:trPr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9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D0B2C" w:rsidRDefault="004E0114">
            <w:pPr>
              <w:pStyle w:val="a9"/>
              <w:widowControl w:val="0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Овснников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</w:t>
            </w:r>
            <w:proofErr w:type="gramStart"/>
            <w:r>
              <w:rPr>
                <w:iCs/>
                <w:sz w:val="20"/>
                <w:szCs w:val="15"/>
              </w:rPr>
              <w:t xml:space="preserve"> С</w:t>
            </w:r>
            <w:proofErr w:type="gramEnd"/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0B2C" w:rsidRDefault="00BD0B2C">
            <w:pPr>
              <w:pStyle w:val="a9"/>
              <w:widowControl w:val="0"/>
              <w:rPr>
                <w:i/>
                <w:iCs/>
                <w:sz w:val="15"/>
                <w:szCs w:val="15"/>
              </w:rPr>
            </w:pPr>
          </w:p>
        </w:tc>
      </w:tr>
      <w:tr w:rsidR="00BD0B2C">
        <w:trPr>
          <w:cantSplit/>
          <w:trHeight w:hRule="exact" w:val="312"/>
        </w:trPr>
        <w:tc>
          <w:tcPr>
            <w:tcW w:w="354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D0B2C" w:rsidRDefault="003122AF">
            <w:pPr>
              <w:pStyle w:val="a9"/>
              <w:widowControl w:val="0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BD0B2C" w:rsidRDefault="00BD0B2C">
            <w:pPr>
              <w:pStyle w:val="a9"/>
              <w:widowControl w:val="0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D0B2C" w:rsidRDefault="003122AF">
            <w:pPr>
              <w:pStyle w:val="a9"/>
              <w:widowContro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0B2C" w:rsidRDefault="00BD0B2C">
            <w:pPr>
              <w:pStyle w:val="a9"/>
              <w:widowControl w:val="0"/>
              <w:rPr>
                <w:sz w:val="20"/>
                <w:szCs w:val="15"/>
              </w:rPr>
            </w:pP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0B2C" w:rsidRDefault="00BD0B2C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  <w:p w:rsidR="00BD0B2C" w:rsidRDefault="00BD0B2C">
            <w:pPr>
              <w:pStyle w:val="a9"/>
              <w:widowControl w:val="0"/>
              <w:jc w:val="right"/>
              <w:rPr>
                <w:sz w:val="15"/>
                <w:szCs w:val="15"/>
              </w:rPr>
            </w:pPr>
          </w:p>
        </w:tc>
        <w:tc>
          <w:tcPr>
            <w:tcW w:w="3114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W w:w="3060" w:type="dxa"/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1"/>
              <w:gridCol w:w="359"/>
              <w:gridCol w:w="1455"/>
            </w:tblGrid>
            <w:tr w:rsidR="00BD0B2C">
              <w:trPr>
                <w:trHeight w:hRule="exact" w:val="254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BD0B2C" w:rsidRDefault="003122AF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 w:rsidR="00BD0B2C" w:rsidRDefault="003122AF">
                  <w:pPr>
                    <w:pStyle w:val="a9"/>
                    <w:widowControl w:val="0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BD0B2C" w:rsidRDefault="003122AF">
                  <w:pPr>
                    <w:pStyle w:val="a9"/>
                    <w:widowControl w:val="0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D0B2C" w:rsidRDefault="003122AF">
                  <w:pPr>
                    <w:pStyle w:val="a9"/>
                    <w:widowControl w:val="0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D0B2C" w:rsidRDefault="00BD0B2C">
            <w:pPr>
              <w:pStyle w:val="a9"/>
              <w:widowControl w:val="0"/>
              <w:rPr>
                <w:sz w:val="15"/>
                <w:szCs w:val="15"/>
              </w:rPr>
            </w:pPr>
          </w:p>
        </w:tc>
      </w:tr>
    </w:tbl>
    <w:p w:rsidR="00BD0B2C" w:rsidRDefault="003122AF">
      <w:pPr>
        <w:pStyle w:val="a9"/>
        <w:rPr>
          <w:sz w:val="4"/>
          <w:lang w:val="en-US"/>
        </w:rPr>
      </w:pPr>
      <w:r>
        <w:rPr>
          <w:sz w:val="4"/>
        </w:rPr>
        <w:t xml:space="preserve"> </w:t>
      </w:r>
    </w:p>
    <w:p w:rsidR="00BD0B2C" w:rsidRDefault="00BD0B2C">
      <w:pPr>
        <w:pStyle w:val="a9"/>
        <w:rPr>
          <w:sz w:val="4"/>
          <w:lang w:val="en-US"/>
        </w:rPr>
      </w:pPr>
    </w:p>
    <w:p w:rsidR="00BD0B2C" w:rsidRDefault="00BD0B2C">
      <w:pPr>
        <w:pStyle w:val="a9"/>
        <w:rPr>
          <w:sz w:val="4"/>
          <w:lang w:val="en-US"/>
        </w:rPr>
      </w:pPr>
    </w:p>
    <w:sectPr w:rsidR="00BD0B2C">
      <w:pgSz w:w="11906" w:h="16838"/>
      <w:pgMar w:top="284" w:right="140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C"/>
    <w:rsid w:val="0005405B"/>
    <w:rsid w:val="002227B6"/>
    <w:rsid w:val="002A74EF"/>
    <w:rsid w:val="003122AF"/>
    <w:rsid w:val="004E0114"/>
    <w:rsid w:val="00601C2C"/>
    <w:rsid w:val="00635458"/>
    <w:rsid w:val="007D451A"/>
    <w:rsid w:val="008B2199"/>
    <w:rsid w:val="008E4755"/>
    <w:rsid w:val="00905C09"/>
    <w:rsid w:val="00BD0B2C"/>
    <w:rsid w:val="00CE0AE7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46E6-2E2E-4286-84D5-1A137E8D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dc:description/>
  <cp:lastModifiedBy>Светлана</cp:lastModifiedBy>
  <cp:revision>30</cp:revision>
  <cp:lastPrinted>2018-05-09T07:21:00Z</cp:lastPrinted>
  <dcterms:created xsi:type="dcterms:W3CDTF">2022-05-12T19:54:00Z</dcterms:created>
  <dcterms:modified xsi:type="dcterms:W3CDTF">2022-05-15T07:00:00Z</dcterms:modified>
  <dc:language>ru-RU</dc:language>
</cp:coreProperties>
</file>