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0C86" w:rsidRPr="00021BD6" w:rsidRDefault="00440C86" w:rsidP="00440C86">
      <w:pPr>
        <w:tabs>
          <w:tab w:val="left" w:pos="-540"/>
          <w:tab w:val="left" w:pos="142"/>
          <w:tab w:val="left" w:pos="8040"/>
        </w:tabs>
        <w:ind w:right="1881"/>
        <w:jc w:val="center"/>
        <w:rPr>
          <w:rFonts w:ascii="Times New Roman" w:hAnsi="Times New Roman" w:cs="Times New Roman"/>
          <w:noProof/>
          <w:lang w:val="en-US" w:eastAsia="ru-RU"/>
        </w:rPr>
      </w:pPr>
    </w:p>
    <w:tbl>
      <w:tblPr>
        <w:tblW w:w="4820" w:type="dxa"/>
        <w:tblInd w:w="5353" w:type="dxa"/>
        <w:tblLook w:val="04A0" w:firstRow="1" w:lastRow="0" w:firstColumn="1" w:lastColumn="0" w:noHBand="0" w:noVBand="1"/>
      </w:tblPr>
      <w:tblGrid>
        <w:gridCol w:w="719"/>
        <w:gridCol w:w="386"/>
        <w:gridCol w:w="334"/>
        <w:gridCol w:w="720"/>
        <w:gridCol w:w="505"/>
        <w:gridCol w:w="215"/>
        <w:gridCol w:w="720"/>
        <w:gridCol w:w="720"/>
        <w:gridCol w:w="501"/>
      </w:tblGrid>
      <w:tr w:rsidR="00440C86" w:rsidRPr="00021BD6" w:rsidTr="00440C86">
        <w:trPr>
          <w:trHeight w:hRule="exact" w:val="340"/>
        </w:trPr>
        <w:tc>
          <w:tcPr>
            <w:tcW w:w="4820" w:type="dxa"/>
            <w:gridSpan w:val="9"/>
          </w:tcPr>
          <w:p w:rsidR="00440C86" w:rsidRPr="00021BD6" w:rsidRDefault="00440C86" w:rsidP="00021BD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21BD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«УТВЕРЖДАЮ»</w:t>
            </w:r>
          </w:p>
        </w:tc>
      </w:tr>
      <w:tr w:rsidR="00440C86" w:rsidRPr="00021BD6" w:rsidTr="00440C86">
        <w:trPr>
          <w:trHeight w:hRule="exact" w:val="340"/>
        </w:trPr>
        <w:tc>
          <w:tcPr>
            <w:tcW w:w="719" w:type="dxa"/>
          </w:tcPr>
          <w:p w:rsidR="00440C86" w:rsidRPr="00021BD6" w:rsidRDefault="00440C86" w:rsidP="00DE0209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720" w:type="dxa"/>
            <w:gridSpan w:val="2"/>
          </w:tcPr>
          <w:p w:rsidR="00440C86" w:rsidRPr="00021BD6" w:rsidRDefault="00440C86" w:rsidP="00DE0209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440C86" w:rsidRPr="00021BD6" w:rsidRDefault="00BD56B6" w:rsidP="00DE0209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BD56B6">
              <w:rPr>
                <w:rFonts w:ascii="Times New Roman" w:hAnsi="Times New Roman" w:cs="Times New Roman"/>
                <w:bCs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657216" behindDoc="1" locked="0" layoutInCell="1" allowOverlap="1">
                  <wp:simplePos x="0" y="0"/>
                  <wp:positionH relativeFrom="column">
                    <wp:posOffset>-741680</wp:posOffset>
                  </wp:positionH>
                  <wp:positionV relativeFrom="paragraph">
                    <wp:posOffset>47625</wp:posOffset>
                  </wp:positionV>
                  <wp:extent cx="1076325" cy="1064432"/>
                  <wp:effectExtent l="0" t="0" r="0" b="2540"/>
                  <wp:wrapNone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6325" cy="10644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720" w:type="dxa"/>
            <w:gridSpan w:val="2"/>
          </w:tcPr>
          <w:p w:rsidR="00440C86" w:rsidRPr="00021BD6" w:rsidRDefault="00440C86" w:rsidP="00DE0209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440C86" w:rsidRPr="00021BD6" w:rsidRDefault="00440C86" w:rsidP="00DE0209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440C86" w:rsidRPr="00021BD6" w:rsidRDefault="00440C86" w:rsidP="00DE0209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501" w:type="dxa"/>
          </w:tcPr>
          <w:p w:rsidR="00440C86" w:rsidRPr="00021BD6" w:rsidRDefault="00440C86" w:rsidP="00DE0209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440C86" w:rsidRPr="00021BD6" w:rsidTr="00440C86">
        <w:trPr>
          <w:trHeight w:hRule="exact" w:val="340"/>
        </w:trPr>
        <w:tc>
          <w:tcPr>
            <w:tcW w:w="4820" w:type="dxa"/>
            <w:gridSpan w:val="9"/>
          </w:tcPr>
          <w:p w:rsidR="00440C86" w:rsidRPr="00021BD6" w:rsidRDefault="00440C86" w:rsidP="00DE0209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21BD6">
              <w:rPr>
                <w:rFonts w:ascii="Times New Roman" w:hAnsi="Times New Roman" w:cs="Times New Roman"/>
                <w:bCs/>
                <w:sz w:val="28"/>
                <w:szCs w:val="28"/>
              </w:rPr>
              <w:t>Исполнительный директор ФХР</w:t>
            </w:r>
          </w:p>
        </w:tc>
      </w:tr>
      <w:tr w:rsidR="00440C86" w:rsidRPr="00021BD6" w:rsidTr="00440C86">
        <w:trPr>
          <w:trHeight w:hRule="exact" w:val="340"/>
        </w:trPr>
        <w:tc>
          <w:tcPr>
            <w:tcW w:w="719" w:type="dxa"/>
          </w:tcPr>
          <w:p w:rsidR="00440C86" w:rsidRPr="00021BD6" w:rsidRDefault="00440C86" w:rsidP="00DE0209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720" w:type="dxa"/>
            <w:gridSpan w:val="2"/>
          </w:tcPr>
          <w:p w:rsidR="00440C86" w:rsidRPr="00021BD6" w:rsidRDefault="00440C86" w:rsidP="00DE0209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440C86" w:rsidRPr="00021BD6" w:rsidRDefault="00440C86" w:rsidP="00DE0209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505" w:type="dxa"/>
          </w:tcPr>
          <w:p w:rsidR="00440C86" w:rsidRPr="00021BD6" w:rsidRDefault="00440C86" w:rsidP="00DE0209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935" w:type="dxa"/>
            <w:gridSpan w:val="2"/>
          </w:tcPr>
          <w:p w:rsidR="00440C86" w:rsidRPr="00021BD6" w:rsidRDefault="00440C86" w:rsidP="00DE0209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440C86" w:rsidRPr="00021BD6" w:rsidRDefault="00440C86" w:rsidP="00DE0209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501" w:type="dxa"/>
          </w:tcPr>
          <w:p w:rsidR="00440C86" w:rsidRPr="00021BD6" w:rsidRDefault="00440C86" w:rsidP="00DE0209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440C86" w:rsidRPr="00021BD6" w:rsidTr="00440C86">
        <w:trPr>
          <w:trHeight w:hRule="exact" w:val="340"/>
        </w:trPr>
        <w:tc>
          <w:tcPr>
            <w:tcW w:w="2664" w:type="dxa"/>
            <w:gridSpan w:val="5"/>
            <w:tcBorders>
              <w:bottom w:val="single" w:sz="8" w:space="0" w:color="auto"/>
            </w:tcBorders>
          </w:tcPr>
          <w:p w:rsidR="00440C86" w:rsidRPr="00021BD6" w:rsidRDefault="00440C86" w:rsidP="00DE0209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2156" w:type="dxa"/>
            <w:gridSpan w:val="4"/>
          </w:tcPr>
          <w:p w:rsidR="00440C86" w:rsidRPr="00021BD6" w:rsidRDefault="00440C86" w:rsidP="00440C86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21BD6">
              <w:rPr>
                <w:rFonts w:ascii="Times New Roman" w:hAnsi="Times New Roman" w:cs="Times New Roman"/>
                <w:bCs/>
                <w:sz w:val="28"/>
                <w:szCs w:val="28"/>
              </w:rPr>
              <w:t>Д.А. Курбатов</w:t>
            </w:r>
          </w:p>
        </w:tc>
      </w:tr>
      <w:tr w:rsidR="00440C86" w:rsidRPr="00021BD6" w:rsidTr="00440C86">
        <w:trPr>
          <w:trHeight w:hRule="exact" w:val="340"/>
        </w:trPr>
        <w:tc>
          <w:tcPr>
            <w:tcW w:w="719" w:type="dxa"/>
            <w:tcBorders>
              <w:top w:val="single" w:sz="8" w:space="0" w:color="auto"/>
            </w:tcBorders>
          </w:tcPr>
          <w:p w:rsidR="00440C86" w:rsidRPr="00021BD6" w:rsidRDefault="00440C86" w:rsidP="00DE0209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386" w:type="dxa"/>
            <w:tcBorders>
              <w:top w:val="single" w:sz="8" w:space="0" w:color="auto"/>
            </w:tcBorders>
          </w:tcPr>
          <w:p w:rsidR="00440C86" w:rsidRPr="00021BD6" w:rsidRDefault="00440C86" w:rsidP="00DE0209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054" w:type="dxa"/>
            <w:gridSpan w:val="2"/>
            <w:tcBorders>
              <w:top w:val="single" w:sz="8" w:space="0" w:color="auto"/>
            </w:tcBorders>
          </w:tcPr>
          <w:p w:rsidR="00440C86" w:rsidRPr="00021BD6" w:rsidRDefault="00440C86" w:rsidP="00DE0209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505" w:type="dxa"/>
            <w:tcBorders>
              <w:top w:val="single" w:sz="8" w:space="0" w:color="auto"/>
            </w:tcBorders>
          </w:tcPr>
          <w:p w:rsidR="00440C86" w:rsidRPr="00021BD6" w:rsidRDefault="00440C86" w:rsidP="00DE0209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935" w:type="dxa"/>
            <w:gridSpan w:val="2"/>
          </w:tcPr>
          <w:p w:rsidR="00440C86" w:rsidRPr="00021BD6" w:rsidRDefault="00440C86" w:rsidP="00DE0209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720" w:type="dxa"/>
          </w:tcPr>
          <w:p w:rsidR="00440C86" w:rsidRPr="00021BD6" w:rsidRDefault="00440C86" w:rsidP="00DE0209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501" w:type="dxa"/>
          </w:tcPr>
          <w:p w:rsidR="00440C86" w:rsidRPr="00021BD6" w:rsidRDefault="00440C86" w:rsidP="00DE0209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440C86" w:rsidRPr="00021BD6" w:rsidTr="00440C86">
        <w:trPr>
          <w:trHeight w:hRule="exact" w:val="340"/>
        </w:trPr>
        <w:tc>
          <w:tcPr>
            <w:tcW w:w="4820" w:type="dxa"/>
            <w:gridSpan w:val="9"/>
          </w:tcPr>
          <w:p w:rsidR="00440C86" w:rsidRPr="00021BD6" w:rsidRDefault="00440C86" w:rsidP="009455A7">
            <w:pPr>
              <w:spacing w:after="0" w:line="240" w:lineRule="auto"/>
              <w:ind w:left="-137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021BD6">
              <w:rPr>
                <w:rFonts w:ascii="Times New Roman" w:hAnsi="Times New Roman" w:cs="Times New Roman"/>
                <w:bCs/>
                <w:sz w:val="28"/>
                <w:szCs w:val="28"/>
              </w:rPr>
              <w:t>«</w:t>
            </w:r>
            <w:r w:rsidR="009455A7">
              <w:rPr>
                <w:rFonts w:ascii="Times New Roman" w:hAnsi="Times New Roman" w:cs="Times New Roman"/>
                <w:bCs/>
                <w:sz w:val="28"/>
                <w:szCs w:val="28"/>
                <w:u w:val="single"/>
              </w:rPr>
              <w:t>03</w:t>
            </w:r>
            <w:r w:rsidRPr="00021BD6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» </w:t>
            </w:r>
            <w:r w:rsidR="009455A7">
              <w:rPr>
                <w:rFonts w:ascii="Times New Roman" w:hAnsi="Times New Roman" w:cs="Times New Roman"/>
                <w:bCs/>
                <w:sz w:val="28"/>
                <w:szCs w:val="28"/>
                <w:u w:val="single"/>
              </w:rPr>
              <w:t>сентября</w:t>
            </w:r>
            <w:r w:rsidRPr="00021BD6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20</w:t>
            </w:r>
            <w:r w:rsidR="003F3674" w:rsidRPr="00021BD6">
              <w:rPr>
                <w:rFonts w:ascii="Times New Roman" w:hAnsi="Times New Roman" w:cs="Times New Roman"/>
                <w:bCs/>
                <w:sz w:val="28"/>
                <w:szCs w:val="28"/>
              </w:rPr>
              <w:t>2</w:t>
            </w:r>
            <w:r w:rsidR="00B77324" w:rsidRPr="00021BD6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  <w:r w:rsidRPr="00021BD6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г.</w:t>
            </w:r>
          </w:p>
        </w:tc>
      </w:tr>
    </w:tbl>
    <w:p w:rsidR="004218A8" w:rsidRPr="00021BD6" w:rsidRDefault="004218A8" w:rsidP="00440C86">
      <w:pPr>
        <w:tabs>
          <w:tab w:val="left" w:pos="-540"/>
          <w:tab w:val="left" w:pos="142"/>
          <w:tab w:val="left" w:pos="8040"/>
        </w:tabs>
        <w:ind w:right="1881"/>
        <w:jc w:val="right"/>
        <w:rPr>
          <w:rFonts w:ascii="Times New Roman" w:hAnsi="Times New Roman" w:cs="Times New Roman"/>
          <w:noProof/>
          <w:lang w:eastAsia="ru-RU"/>
        </w:rPr>
      </w:pPr>
    </w:p>
    <w:p w:rsidR="00A50ED4" w:rsidRPr="00021BD6" w:rsidRDefault="00A50ED4" w:rsidP="00A50ED4">
      <w:pPr>
        <w:jc w:val="center"/>
        <w:rPr>
          <w:rFonts w:ascii="Times New Roman" w:hAnsi="Times New Roman" w:cs="Times New Roman"/>
          <w:noProof/>
          <w:lang w:eastAsia="ru-RU"/>
        </w:rPr>
      </w:pPr>
    </w:p>
    <w:p w:rsidR="00A50ED4" w:rsidRPr="00021BD6" w:rsidRDefault="00A50ED4" w:rsidP="00A50ED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40C86" w:rsidRPr="00021BD6" w:rsidRDefault="00440C86" w:rsidP="001D2011">
      <w:pPr>
        <w:tabs>
          <w:tab w:val="left" w:pos="-1701"/>
          <w:tab w:val="left" w:pos="0"/>
        </w:tabs>
        <w:ind w:left="-1276" w:right="-850"/>
        <w:jc w:val="center"/>
        <w:rPr>
          <w:rFonts w:ascii="Times New Roman" w:hAnsi="Times New Roman" w:cs="Times New Roman"/>
          <w:b/>
          <w:iCs/>
          <w:sz w:val="32"/>
          <w:szCs w:val="32"/>
        </w:rPr>
      </w:pPr>
    </w:p>
    <w:p w:rsidR="004218A8" w:rsidRPr="00021BD6" w:rsidRDefault="004218A8" w:rsidP="0018304D">
      <w:pPr>
        <w:tabs>
          <w:tab w:val="left" w:pos="-1701"/>
          <w:tab w:val="left" w:pos="0"/>
        </w:tabs>
        <w:spacing w:after="0" w:line="360" w:lineRule="auto"/>
        <w:ind w:left="-1276" w:right="-850"/>
        <w:jc w:val="center"/>
        <w:rPr>
          <w:rFonts w:ascii="Times New Roman" w:hAnsi="Times New Roman" w:cs="Times New Roman"/>
          <w:b/>
          <w:iCs/>
          <w:sz w:val="32"/>
          <w:szCs w:val="32"/>
        </w:rPr>
      </w:pPr>
      <w:r w:rsidRPr="00021BD6">
        <w:rPr>
          <w:rFonts w:ascii="Times New Roman" w:hAnsi="Times New Roman" w:cs="Times New Roman"/>
          <w:b/>
          <w:iCs/>
          <w:sz w:val="32"/>
          <w:szCs w:val="32"/>
        </w:rPr>
        <w:t>КАЛЕНДАРЬ МАТЧЕЙ</w:t>
      </w:r>
    </w:p>
    <w:p w:rsidR="004218A8" w:rsidRPr="00021BD6" w:rsidRDefault="004218A8" w:rsidP="0018304D">
      <w:pPr>
        <w:tabs>
          <w:tab w:val="left" w:pos="-1701"/>
          <w:tab w:val="left" w:pos="0"/>
        </w:tabs>
        <w:spacing w:after="0" w:line="360" w:lineRule="auto"/>
        <w:ind w:left="-1276" w:right="-850"/>
        <w:jc w:val="center"/>
        <w:rPr>
          <w:rFonts w:ascii="Times New Roman" w:hAnsi="Times New Roman" w:cs="Times New Roman"/>
          <w:b/>
          <w:iCs/>
          <w:sz w:val="32"/>
          <w:szCs w:val="32"/>
        </w:rPr>
      </w:pPr>
      <w:r w:rsidRPr="00021BD6">
        <w:rPr>
          <w:rFonts w:ascii="Times New Roman" w:hAnsi="Times New Roman" w:cs="Times New Roman"/>
          <w:b/>
          <w:iCs/>
          <w:sz w:val="32"/>
          <w:szCs w:val="32"/>
        </w:rPr>
        <w:t>ВСЕРОССИЙСКОГО СОРЕВНОВАНИЯ ПО ХОККЕЮ</w:t>
      </w:r>
    </w:p>
    <w:p w:rsidR="004218A8" w:rsidRPr="00021BD6" w:rsidRDefault="004218A8" w:rsidP="0018304D">
      <w:pPr>
        <w:tabs>
          <w:tab w:val="left" w:pos="-1701"/>
          <w:tab w:val="left" w:pos="0"/>
        </w:tabs>
        <w:spacing w:after="0" w:line="360" w:lineRule="auto"/>
        <w:ind w:left="-1276" w:right="-850"/>
        <w:jc w:val="center"/>
        <w:rPr>
          <w:rFonts w:ascii="Times New Roman" w:hAnsi="Times New Roman" w:cs="Times New Roman"/>
          <w:b/>
          <w:iCs/>
          <w:sz w:val="32"/>
          <w:szCs w:val="32"/>
        </w:rPr>
      </w:pPr>
      <w:r w:rsidRPr="00021BD6">
        <w:rPr>
          <w:rFonts w:ascii="Times New Roman" w:hAnsi="Times New Roman" w:cs="Times New Roman"/>
          <w:b/>
          <w:iCs/>
          <w:sz w:val="32"/>
          <w:szCs w:val="32"/>
        </w:rPr>
        <w:t>СРЕДИ ЮНИОРОВ ДО 21 ГОДА</w:t>
      </w:r>
    </w:p>
    <w:p w:rsidR="004218A8" w:rsidRPr="00021BD6" w:rsidRDefault="004218A8" w:rsidP="0018304D">
      <w:pPr>
        <w:tabs>
          <w:tab w:val="left" w:pos="-1701"/>
          <w:tab w:val="left" w:pos="0"/>
        </w:tabs>
        <w:spacing w:after="0" w:line="360" w:lineRule="auto"/>
        <w:ind w:left="-1276" w:right="-850"/>
        <w:jc w:val="center"/>
        <w:rPr>
          <w:rFonts w:ascii="Times New Roman" w:hAnsi="Times New Roman" w:cs="Times New Roman"/>
          <w:b/>
          <w:iCs/>
          <w:sz w:val="32"/>
          <w:szCs w:val="32"/>
        </w:rPr>
      </w:pPr>
      <w:r w:rsidRPr="00021BD6">
        <w:rPr>
          <w:rFonts w:ascii="Times New Roman" w:hAnsi="Times New Roman" w:cs="Times New Roman"/>
          <w:b/>
          <w:iCs/>
          <w:sz w:val="32"/>
          <w:szCs w:val="32"/>
        </w:rPr>
        <w:t>«ПЕРВЕНСТВО НАЦИОНАЛЬНОЙ МОЛОДЕЖНОЙ</w:t>
      </w:r>
      <w:r w:rsidRPr="00021BD6">
        <w:rPr>
          <w:rFonts w:ascii="Times New Roman" w:hAnsi="Times New Roman" w:cs="Times New Roman"/>
          <w:b/>
          <w:iCs/>
          <w:sz w:val="32"/>
          <w:szCs w:val="32"/>
        </w:rPr>
        <w:br/>
        <w:t xml:space="preserve"> ХОККЕЙНОЙ ЛИГИ»</w:t>
      </w:r>
    </w:p>
    <w:p w:rsidR="004218A8" w:rsidRPr="00021BD6" w:rsidRDefault="004218A8" w:rsidP="0018304D">
      <w:pPr>
        <w:tabs>
          <w:tab w:val="left" w:pos="-1701"/>
          <w:tab w:val="left" w:pos="0"/>
          <w:tab w:val="center" w:pos="4677"/>
          <w:tab w:val="left" w:pos="6489"/>
        </w:tabs>
        <w:spacing w:after="0" w:line="360" w:lineRule="auto"/>
        <w:ind w:left="-1276" w:right="-850"/>
        <w:jc w:val="center"/>
        <w:rPr>
          <w:rFonts w:ascii="Times New Roman" w:hAnsi="Times New Roman" w:cs="Times New Roman"/>
          <w:b/>
          <w:iCs/>
          <w:sz w:val="32"/>
          <w:szCs w:val="32"/>
        </w:rPr>
      </w:pPr>
      <w:r w:rsidRPr="00021BD6">
        <w:rPr>
          <w:rFonts w:ascii="Times New Roman" w:hAnsi="Times New Roman" w:cs="Times New Roman"/>
          <w:b/>
          <w:iCs/>
          <w:sz w:val="32"/>
          <w:szCs w:val="32"/>
        </w:rPr>
        <w:t>СЕЗОНА 20</w:t>
      </w:r>
      <w:r w:rsidR="003F3674" w:rsidRPr="00021BD6">
        <w:rPr>
          <w:rFonts w:ascii="Times New Roman" w:hAnsi="Times New Roman" w:cs="Times New Roman"/>
          <w:b/>
          <w:iCs/>
          <w:sz w:val="32"/>
          <w:szCs w:val="32"/>
        </w:rPr>
        <w:t>2</w:t>
      </w:r>
      <w:r w:rsidR="00B77324" w:rsidRPr="00021BD6">
        <w:rPr>
          <w:rFonts w:ascii="Times New Roman" w:hAnsi="Times New Roman" w:cs="Times New Roman"/>
          <w:b/>
          <w:iCs/>
          <w:sz w:val="32"/>
          <w:szCs w:val="32"/>
        </w:rPr>
        <w:t>1</w:t>
      </w:r>
      <w:r w:rsidR="003F3674" w:rsidRPr="00021BD6">
        <w:rPr>
          <w:rFonts w:ascii="Times New Roman" w:hAnsi="Times New Roman" w:cs="Times New Roman"/>
          <w:b/>
          <w:iCs/>
          <w:sz w:val="32"/>
          <w:szCs w:val="32"/>
        </w:rPr>
        <w:t>/202</w:t>
      </w:r>
      <w:r w:rsidR="00B77324" w:rsidRPr="00021BD6">
        <w:rPr>
          <w:rFonts w:ascii="Times New Roman" w:hAnsi="Times New Roman" w:cs="Times New Roman"/>
          <w:b/>
          <w:iCs/>
          <w:sz w:val="32"/>
          <w:szCs w:val="32"/>
        </w:rPr>
        <w:t>2</w:t>
      </w:r>
    </w:p>
    <w:p w:rsidR="004218A8" w:rsidRPr="00021BD6" w:rsidRDefault="004218A8" w:rsidP="001D2011">
      <w:pPr>
        <w:tabs>
          <w:tab w:val="left" w:pos="567"/>
        </w:tabs>
        <w:ind w:left="-1276" w:firstLine="709"/>
        <w:jc w:val="center"/>
        <w:rPr>
          <w:rFonts w:ascii="Times New Roman" w:hAnsi="Times New Roman" w:cs="Times New Roman"/>
          <w:i/>
          <w:iCs/>
          <w:sz w:val="28"/>
          <w:szCs w:val="28"/>
        </w:rPr>
      </w:pPr>
    </w:p>
    <w:p w:rsidR="004218A8" w:rsidRPr="00021BD6" w:rsidRDefault="004218A8" w:rsidP="001D2011">
      <w:pPr>
        <w:tabs>
          <w:tab w:val="left" w:pos="567"/>
        </w:tabs>
        <w:ind w:left="-1276"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50ED4" w:rsidRPr="00021BD6" w:rsidRDefault="00A50ED4" w:rsidP="001D2011">
      <w:pPr>
        <w:tabs>
          <w:tab w:val="left" w:pos="567"/>
        </w:tabs>
        <w:ind w:left="-1276"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50ED4" w:rsidRPr="00021BD6" w:rsidRDefault="00A50ED4" w:rsidP="001D2011">
      <w:pPr>
        <w:tabs>
          <w:tab w:val="left" w:pos="567"/>
        </w:tabs>
        <w:ind w:left="-1276"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8304D" w:rsidRPr="00021BD6" w:rsidRDefault="0018304D" w:rsidP="0018304D">
      <w:pPr>
        <w:tabs>
          <w:tab w:val="left" w:pos="567"/>
        </w:tabs>
        <w:rPr>
          <w:rFonts w:ascii="Times New Roman" w:hAnsi="Times New Roman" w:cs="Times New Roman"/>
          <w:b/>
          <w:sz w:val="56"/>
          <w:szCs w:val="28"/>
        </w:rPr>
      </w:pPr>
    </w:p>
    <w:p w:rsidR="0018304D" w:rsidRPr="00021BD6" w:rsidRDefault="0018304D" w:rsidP="001D2011">
      <w:pPr>
        <w:tabs>
          <w:tab w:val="left" w:pos="567"/>
        </w:tabs>
        <w:ind w:left="-1276" w:firstLine="709"/>
        <w:jc w:val="center"/>
        <w:rPr>
          <w:rFonts w:ascii="Times New Roman" w:hAnsi="Times New Roman" w:cs="Times New Roman"/>
          <w:b/>
          <w:sz w:val="20"/>
          <w:szCs w:val="28"/>
        </w:rPr>
      </w:pPr>
    </w:p>
    <w:p w:rsidR="004218A8" w:rsidRPr="00021BD6" w:rsidRDefault="004218A8" w:rsidP="001D2011">
      <w:pPr>
        <w:tabs>
          <w:tab w:val="left" w:pos="567"/>
        </w:tabs>
        <w:ind w:left="-1276"/>
        <w:rPr>
          <w:rFonts w:ascii="Times New Roman" w:hAnsi="Times New Roman" w:cs="Times New Roman"/>
          <w:b/>
          <w:sz w:val="56"/>
          <w:szCs w:val="28"/>
        </w:rPr>
      </w:pPr>
    </w:p>
    <w:p w:rsidR="00F22204" w:rsidRPr="00021BD6" w:rsidRDefault="00F22204" w:rsidP="001D2011">
      <w:pPr>
        <w:tabs>
          <w:tab w:val="left" w:pos="567"/>
        </w:tabs>
        <w:ind w:left="-1276"/>
        <w:rPr>
          <w:rFonts w:ascii="Times New Roman" w:hAnsi="Times New Roman" w:cs="Times New Roman"/>
          <w:b/>
          <w:sz w:val="44"/>
          <w:szCs w:val="28"/>
        </w:rPr>
      </w:pPr>
    </w:p>
    <w:p w:rsidR="004218A8" w:rsidRPr="00021BD6" w:rsidRDefault="004218A8" w:rsidP="001D2011">
      <w:pPr>
        <w:tabs>
          <w:tab w:val="left" w:pos="567"/>
        </w:tabs>
        <w:spacing w:after="0"/>
        <w:ind w:left="-1276"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021BD6">
        <w:rPr>
          <w:rFonts w:ascii="Times New Roman" w:hAnsi="Times New Roman" w:cs="Times New Roman"/>
          <w:sz w:val="28"/>
          <w:szCs w:val="28"/>
        </w:rPr>
        <w:t>Москва</w:t>
      </w:r>
    </w:p>
    <w:p w:rsidR="004218A8" w:rsidRDefault="003F3674" w:rsidP="001D2011">
      <w:pPr>
        <w:tabs>
          <w:tab w:val="left" w:pos="567"/>
        </w:tabs>
        <w:spacing w:after="0"/>
        <w:ind w:left="-1276"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021BD6">
        <w:rPr>
          <w:rFonts w:ascii="Times New Roman" w:hAnsi="Times New Roman" w:cs="Times New Roman"/>
          <w:sz w:val="28"/>
          <w:szCs w:val="28"/>
        </w:rPr>
        <w:t>202</w:t>
      </w:r>
      <w:r w:rsidR="00B77324" w:rsidRPr="00021BD6">
        <w:rPr>
          <w:rFonts w:ascii="Times New Roman" w:hAnsi="Times New Roman" w:cs="Times New Roman"/>
          <w:sz w:val="28"/>
          <w:szCs w:val="28"/>
        </w:rPr>
        <w:t>1</w:t>
      </w:r>
    </w:p>
    <w:p w:rsidR="00021BD6" w:rsidRDefault="00021BD6" w:rsidP="001D2011">
      <w:pPr>
        <w:tabs>
          <w:tab w:val="left" w:pos="567"/>
        </w:tabs>
        <w:spacing w:after="0"/>
        <w:ind w:left="-1276"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021BD6" w:rsidRPr="00021BD6" w:rsidRDefault="00021BD6" w:rsidP="001D2011">
      <w:pPr>
        <w:tabs>
          <w:tab w:val="left" w:pos="567"/>
        </w:tabs>
        <w:spacing w:after="0"/>
        <w:ind w:left="-1276"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4218A8" w:rsidRPr="00021BD6" w:rsidRDefault="001D2011" w:rsidP="001D2011">
      <w:pPr>
        <w:jc w:val="center"/>
        <w:rPr>
          <w:rFonts w:ascii="Times New Roman" w:hAnsi="Times New Roman" w:cs="Times New Roman"/>
          <w:b/>
          <w:sz w:val="36"/>
        </w:rPr>
      </w:pPr>
      <w:r w:rsidRPr="00021BD6">
        <w:rPr>
          <w:rFonts w:ascii="Times New Roman" w:hAnsi="Times New Roman" w:cs="Times New Roman"/>
          <w:b/>
          <w:sz w:val="36"/>
        </w:rPr>
        <w:t>СОСТАВ УЧАСТНИКОВ:</w:t>
      </w:r>
    </w:p>
    <w:p w:rsidR="004218A8" w:rsidRPr="00021BD6" w:rsidRDefault="004218A8">
      <w:pPr>
        <w:rPr>
          <w:rFonts w:ascii="Times New Roman" w:hAnsi="Times New Roman" w:cs="Times New Roman"/>
          <w:sz w:val="8"/>
        </w:rPr>
      </w:pPr>
    </w:p>
    <w:p w:rsidR="001D2011" w:rsidRPr="00021BD6" w:rsidRDefault="001D2011" w:rsidP="00440C86">
      <w:pPr>
        <w:spacing w:after="0" w:line="240" w:lineRule="auto"/>
        <w:rPr>
          <w:rFonts w:ascii="Times New Roman" w:hAnsi="Times New Roman" w:cs="Times New Roman"/>
        </w:rPr>
      </w:pPr>
    </w:p>
    <w:p w:rsidR="00B77324" w:rsidRPr="00021BD6" w:rsidRDefault="00B77324" w:rsidP="00B77324">
      <w:pPr>
        <w:spacing w:after="60"/>
        <w:jc w:val="center"/>
        <w:rPr>
          <w:rFonts w:ascii="Times New Roman" w:hAnsi="Times New Roman" w:cs="Times New Roman"/>
          <w:b/>
          <w:caps/>
          <w:szCs w:val="28"/>
          <w:u w:val="single"/>
        </w:rPr>
      </w:pPr>
    </w:p>
    <w:tbl>
      <w:tblPr>
        <w:tblStyle w:val="a8"/>
        <w:tblW w:w="10774" w:type="dxa"/>
        <w:tblInd w:w="-3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8"/>
        <w:gridCol w:w="4749"/>
        <w:gridCol w:w="638"/>
        <w:gridCol w:w="4819"/>
      </w:tblGrid>
      <w:tr w:rsidR="00B77324" w:rsidRPr="00021BD6" w:rsidTr="006D6D28">
        <w:tc>
          <w:tcPr>
            <w:tcW w:w="568" w:type="dxa"/>
          </w:tcPr>
          <w:p w:rsidR="00B77324" w:rsidRPr="00021BD6" w:rsidRDefault="00B77324" w:rsidP="00F40A0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  <w:tc>
          <w:tcPr>
            <w:tcW w:w="4749" w:type="dxa"/>
          </w:tcPr>
          <w:p w:rsidR="00B77324" w:rsidRPr="00021BD6" w:rsidRDefault="00B77324" w:rsidP="00F40A05">
            <w:pPr>
              <w:ind w:right="742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021BD6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Запад</w:t>
            </w:r>
          </w:p>
        </w:tc>
        <w:tc>
          <w:tcPr>
            <w:tcW w:w="638" w:type="dxa"/>
          </w:tcPr>
          <w:p w:rsidR="00B77324" w:rsidRPr="00021BD6" w:rsidRDefault="00B77324" w:rsidP="00F40A0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  <w:tc>
          <w:tcPr>
            <w:tcW w:w="4819" w:type="dxa"/>
          </w:tcPr>
          <w:p w:rsidR="00B77324" w:rsidRPr="00021BD6" w:rsidRDefault="00B77324" w:rsidP="00F40A05">
            <w:pPr>
              <w:ind w:left="-108" w:right="742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021BD6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Восток</w:t>
            </w:r>
          </w:p>
          <w:p w:rsidR="00B77324" w:rsidRPr="00021BD6" w:rsidRDefault="00B77324" w:rsidP="00F40A05">
            <w:pPr>
              <w:ind w:left="-108" w:right="742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</w:tr>
      <w:tr w:rsidR="00B77324" w:rsidRPr="00021BD6" w:rsidTr="006D6D28">
        <w:trPr>
          <w:trHeight w:val="286"/>
        </w:trPr>
        <w:tc>
          <w:tcPr>
            <w:tcW w:w="568" w:type="dxa"/>
            <w:vMerge w:val="restart"/>
          </w:tcPr>
          <w:p w:rsidR="00B77324" w:rsidRPr="002B4641" w:rsidRDefault="00B77324" w:rsidP="00F40A05">
            <w:pPr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B4641">
              <w:rPr>
                <w:rFonts w:ascii="Times New Roman" w:eastAsia="Calibri" w:hAnsi="Times New Roman" w:cs="Times New Roman"/>
                <w:sz w:val="26"/>
                <w:szCs w:val="26"/>
              </w:rPr>
              <w:t>1</w:t>
            </w:r>
            <w:r w:rsidR="002B4641" w:rsidRPr="002B4641">
              <w:rPr>
                <w:rFonts w:ascii="Times New Roman" w:eastAsia="Calibri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4749" w:type="dxa"/>
            <w:vMerge w:val="restart"/>
            <w:vAlign w:val="center"/>
          </w:tcPr>
          <w:p w:rsidR="00B77324" w:rsidRPr="002B4641" w:rsidRDefault="00B77324" w:rsidP="001F1491">
            <w:pPr>
              <w:spacing w:after="200" w:line="276" w:lineRule="auto"/>
              <w:contextualSpacing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B4641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«Академия Михайлова-Юниор», </w:t>
            </w:r>
            <w:r w:rsidRPr="002B4641">
              <w:rPr>
                <w:rFonts w:ascii="Times New Roman" w:eastAsia="Calibri" w:hAnsi="Times New Roman" w:cs="Times New Roman"/>
                <w:sz w:val="26"/>
                <w:szCs w:val="26"/>
              </w:rPr>
              <w:br/>
              <w:t xml:space="preserve">г. </w:t>
            </w:r>
            <w:r w:rsidR="001F1491" w:rsidRPr="002B4641">
              <w:rPr>
                <w:rFonts w:ascii="Times New Roman" w:eastAsia="Calibri" w:hAnsi="Times New Roman" w:cs="Times New Roman"/>
                <w:sz w:val="26"/>
                <w:szCs w:val="26"/>
              </w:rPr>
              <w:t>Тульская область</w:t>
            </w:r>
          </w:p>
        </w:tc>
        <w:tc>
          <w:tcPr>
            <w:tcW w:w="638" w:type="dxa"/>
            <w:vAlign w:val="center"/>
          </w:tcPr>
          <w:p w:rsidR="00B77324" w:rsidRPr="002B4641" w:rsidRDefault="00B77324" w:rsidP="00F40A05">
            <w:pPr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B4641">
              <w:rPr>
                <w:rFonts w:ascii="Times New Roman" w:eastAsia="Calibri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4819" w:type="dxa"/>
            <w:vAlign w:val="center"/>
          </w:tcPr>
          <w:p w:rsidR="00B77324" w:rsidRPr="002B4641" w:rsidRDefault="002B4641" w:rsidP="00F40A05">
            <w:pPr>
              <w:spacing w:after="200" w:line="276" w:lineRule="auto"/>
              <w:contextualSpacing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B4641">
              <w:rPr>
                <w:rFonts w:ascii="Times New Roman" w:eastAsia="Calibri" w:hAnsi="Times New Roman" w:cs="Times New Roman"/>
                <w:sz w:val="26"/>
                <w:szCs w:val="26"/>
              </w:rPr>
              <w:t>ГУОР, г. Ярославль</w:t>
            </w:r>
          </w:p>
        </w:tc>
      </w:tr>
      <w:tr w:rsidR="00B77324" w:rsidRPr="00021BD6" w:rsidTr="006D6D28">
        <w:trPr>
          <w:trHeight w:val="285"/>
        </w:trPr>
        <w:tc>
          <w:tcPr>
            <w:tcW w:w="568" w:type="dxa"/>
            <w:vMerge/>
          </w:tcPr>
          <w:p w:rsidR="00B77324" w:rsidRPr="002B4641" w:rsidRDefault="00B77324" w:rsidP="00F40A05">
            <w:pPr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4749" w:type="dxa"/>
            <w:vMerge/>
            <w:vAlign w:val="center"/>
          </w:tcPr>
          <w:p w:rsidR="00B77324" w:rsidRPr="002B4641" w:rsidRDefault="00B77324" w:rsidP="00F40A05">
            <w:pPr>
              <w:spacing w:after="200" w:line="276" w:lineRule="auto"/>
              <w:contextualSpacing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638" w:type="dxa"/>
            <w:vAlign w:val="center"/>
          </w:tcPr>
          <w:p w:rsidR="00B77324" w:rsidRPr="002B4641" w:rsidRDefault="00B77324" w:rsidP="00F40A05">
            <w:pPr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B4641">
              <w:rPr>
                <w:rFonts w:ascii="Times New Roman" w:eastAsia="Calibri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4819" w:type="dxa"/>
            <w:vAlign w:val="center"/>
          </w:tcPr>
          <w:p w:rsidR="00B77324" w:rsidRPr="002B4641" w:rsidRDefault="002B4641" w:rsidP="00F40A05">
            <w:pPr>
              <w:spacing w:after="200" w:line="276" w:lineRule="auto"/>
              <w:contextualSpacing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B4641">
              <w:rPr>
                <w:rFonts w:ascii="Times New Roman" w:eastAsia="Calibri" w:hAnsi="Times New Roman" w:cs="Times New Roman"/>
                <w:sz w:val="26"/>
                <w:szCs w:val="26"/>
              </w:rPr>
              <w:t>«Дизелист», г. Пенза</w:t>
            </w:r>
          </w:p>
        </w:tc>
      </w:tr>
      <w:tr w:rsidR="002B4641" w:rsidRPr="00021BD6" w:rsidTr="006D6D28">
        <w:trPr>
          <w:trHeight w:val="361"/>
        </w:trPr>
        <w:tc>
          <w:tcPr>
            <w:tcW w:w="568" w:type="dxa"/>
          </w:tcPr>
          <w:p w:rsidR="002B4641" w:rsidRPr="002B4641" w:rsidRDefault="002B4641" w:rsidP="00F40A05">
            <w:pPr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B4641">
              <w:rPr>
                <w:rFonts w:ascii="Times New Roman" w:eastAsia="Calibri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4749" w:type="dxa"/>
            <w:vAlign w:val="center"/>
          </w:tcPr>
          <w:p w:rsidR="002B4641" w:rsidRPr="002B4641" w:rsidRDefault="006D6D28" w:rsidP="006D6D28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«Арктика», Мурманская область</w:t>
            </w:r>
          </w:p>
        </w:tc>
        <w:tc>
          <w:tcPr>
            <w:tcW w:w="638" w:type="dxa"/>
            <w:vAlign w:val="center"/>
          </w:tcPr>
          <w:p w:rsidR="002B4641" w:rsidRPr="002B4641" w:rsidRDefault="002B4641" w:rsidP="00F40A05">
            <w:pPr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B4641">
              <w:rPr>
                <w:rFonts w:ascii="Times New Roman" w:eastAsia="Calibri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4819" w:type="dxa"/>
            <w:vAlign w:val="center"/>
          </w:tcPr>
          <w:p w:rsidR="002B4641" w:rsidRPr="002B4641" w:rsidRDefault="002B4641" w:rsidP="00F40A05">
            <w:pPr>
              <w:spacing w:after="200" w:line="276" w:lineRule="auto"/>
              <w:contextualSpacing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B4641">
              <w:rPr>
                <w:rFonts w:ascii="Times New Roman" w:eastAsia="Calibri" w:hAnsi="Times New Roman" w:cs="Times New Roman"/>
                <w:sz w:val="26"/>
                <w:szCs w:val="26"/>
              </w:rPr>
              <w:t>«Металлург», Вологодская область</w:t>
            </w:r>
          </w:p>
        </w:tc>
      </w:tr>
      <w:tr w:rsidR="006D6D28" w:rsidRPr="00021BD6" w:rsidTr="006D6D28">
        <w:trPr>
          <w:trHeight w:val="322"/>
        </w:trPr>
        <w:tc>
          <w:tcPr>
            <w:tcW w:w="568" w:type="dxa"/>
          </w:tcPr>
          <w:p w:rsidR="006D6D28" w:rsidRPr="002B4641" w:rsidRDefault="006D6D28" w:rsidP="00F40A05">
            <w:pPr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B4641">
              <w:rPr>
                <w:rFonts w:ascii="Times New Roman" w:eastAsia="Calibri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4749" w:type="dxa"/>
          </w:tcPr>
          <w:p w:rsidR="006D6D28" w:rsidRPr="002B4641" w:rsidRDefault="006D6D28" w:rsidP="00B15075">
            <w:pPr>
              <w:spacing w:after="200" w:line="276" w:lineRule="auto"/>
              <w:contextualSpacing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B4641">
              <w:rPr>
                <w:rFonts w:ascii="Times New Roman" w:eastAsia="Calibri" w:hAnsi="Times New Roman" w:cs="Times New Roman"/>
                <w:sz w:val="26"/>
                <w:szCs w:val="26"/>
              </w:rPr>
              <w:t>«Динамо-Юниор», г. Санкт-Петербург</w:t>
            </w:r>
          </w:p>
        </w:tc>
        <w:tc>
          <w:tcPr>
            <w:tcW w:w="638" w:type="dxa"/>
            <w:vAlign w:val="center"/>
          </w:tcPr>
          <w:p w:rsidR="006D6D28" w:rsidRPr="002B4641" w:rsidRDefault="006D6D28" w:rsidP="002D083B">
            <w:pPr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B4641">
              <w:rPr>
                <w:rFonts w:ascii="Times New Roman" w:eastAsia="Calibri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4819" w:type="dxa"/>
            <w:vAlign w:val="center"/>
          </w:tcPr>
          <w:p w:rsidR="006D6D28" w:rsidRPr="002B4641" w:rsidRDefault="006D6D28" w:rsidP="00E05865">
            <w:pPr>
              <w:spacing w:after="200" w:line="276" w:lineRule="auto"/>
              <w:contextualSpacing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B4641">
              <w:rPr>
                <w:rFonts w:ascii="Times New Roman" w:eastAsia="Calibri" w:hAnsi="Times New Roman" w:cs="Times New Roman"/>
                <w:sz w:val="26"/>
                <w:szCs w:val="26"/>
              </w:rPr>
              <w:t>МХК «Кристалл», г. Саратов</w:t>
            </w:r>
          </w:p>
        </w:tc>
      </w:tr>
      <w:tr w:rsidR="006D6D28" w:rsidRPr="00021BD6" w:rsidTr="006D6D28">
        <w:trPr>
          <w:trHeight w:val="307"/>
        </w:trPr>
        <w:tc>
          <w:tcPr>
            <w:tcW w:w="568" w:type="dxa"/>
          </w:tcPr>
          <w:p w:rsidR="006D6D28" w:rsidRPr="002B4641" w:rsidRDefault="006D6D28" w:rsidP="004B0F3E">
            <w:pPr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B4641">
              <w:rPr>
                <w:rFonts w:ascii="Times New Roman" w:eastAsia="Calibri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4749" w:type="dxa"/>
            <w:vAlign w:val="center"/>
          </w:tcPr>
          <w:p w:rsidR="006D6D28" w:rsidRPr="002B4641" w:rsidRDefault="006D6D28" w:rsidP="00F44107">
            <w:pPr>
              <w:spacing w:after="200" w:line="276" w:lineRule="auto"/>
              <w:contextualSpacing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B4641">
              <w:rPr>
                <w:rFonts w:ascii="Times New Roman" w:eastAsia="Calibri" w:hAnsi="Times New Roman" w:cs="Times New Roman"/>
                <w:sz w:val="26"/>
                <w:szCs w:val="26"/>
              </w:rPr>
              <w:t>МХК «Белгород», г. Белгород</w:t>
            </w:r>
          </w:p>
        </w:tc>
        <w:tc>
          <w:tcPr>
            <w:tcW w:w="638" w:type="dxa"/>
            <w:vAlign w:val="center"/>
          </w:tcPr>
          <w:p w:rsidR="006D6D28" w:rsidRPr="002B4641" w:rsidRDefault="006D6D28" w:rsidP="002D083B">
            <w:pPr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B4641">
              <w:rPr>
                <w:rFonts w:ascii="Times New Roman" w:eastAsia="Calibri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4819" w:type="dxa"/>
            <w:vAlign w:val="center"/>
          </w:tcPr>
          <w:p w:rsidR="006D6D28" w:rsidRPr="002B4641" w:rsidRDefault="006D6D28" w:rsidP="00E05865">
            <w:pPr>
              <w:spacing w:after="200" w:line="276" w:lineRule="auto"/>
              <w:contextualSpacing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B4641">
              <w:rPr>
                <w:rFonts w:ascii="Times New Roman" w:eastAsia="Calibri" w:hAnsi="Times New Roman" w:cs="Times New Roman"/>
                <w:sz w:val="26"/>
                <w:szCs w:val="26"/>
              </w:rPr>
              <w:t>МХК «Липецк», г. Липецк</w:t>
            </w:r>
          </w:p>
        </w:tc>
      </w:tr>
      <w:tr w:rsidR="006D6D28" w:rsidRPr="00021BD6" w:rsidTr="006D6D28">
        <w:trPr>
          <w:trHeight w:val="307"/>
        </w:trPr>
        <w:tc>
          <w:tcPr>
            <w:tcW w:w="568" w:type="dxa"/>
          </w:tcPr>
          <w:p w:rsidR="006D6D28" w:rsidRPr="002B4641" w:rsidRDefault="006D6D28" w:rsidP="004B0F3E">
            <w:pPr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B4641">
              <w:rPr>
                <w:rFonts w:ascii="Times New Roman" w:eastAsia="Calibri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4749" w:type="dxa"/>
            <w:vAlign w:val="center"/>
          </w:tcPr>
          <w:p w:rsidR="006D6D28" w:rsidRPr="002B4641" w:rsidRDefault="006D6D28" w:rsidP="00F44107">
            <w:pPr>
              <w:spacing w:after="200" w:line="276" w:lineRule="auto"/>
              <w:contextualSpacing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B4641">
              <w:rPr>
                <w:rFonts w:ascii="Times New Roman" w:eastAsia="Calibri" w:hAnsi="Times New Roman" w:cs="Times New Roman"/>
                <w:sz w:val="26"/>
                <w:szCs w:val="26"/>
              </w:rPr>
              <w:t>СКА-ГУОР Карелия, г. Кондопога</w:t>
            </w:r>
          </w:p>
        </w:tc>
        <w:tc>
          <w:tcPr>
            <w:tcW w:w="638" w:type="dxa"/>
            <w:vAlign w:val="center"/>
          </w:tcPr>
          <w:p w:rsidR="006D6D28" w:rsidRPr="002B4641" w:rsidRDefault="006D6D28" w:rsidP="002D083B">
            <w:pPr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B4641">
              <w:rPr>
                <w:rFonts w:ascii="Times New Roman" w:eastAsia="Calibri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4819" w:type="dxa"/>
            <w:vAlign w:val="center"/>
          </w:tcPr>
          <w:p w:rsidR="006D6D28" w:rsidRPr="002B4641" w:rsidRDefault="006D6D28" w:rsidP="00E05865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B4641">
              <w:rPr>
                <w:rFonts w:ascii="Times New Roman" w:eastAsia="Calibri" w:hAnsi="Times New Roman" w:cs="Times New Roman"/>
                <w:sz w:val="26"/>
                <w:szCs w:val="26"/>
              </w:rPr>
              <w:t>«Олимпия», г. Кирово-Чепецк</w:t>
            </w:r>
          </w:p>
        </w:tc>
      </w:tr>
      <w:tr w:rsidR="006D6D28" w:rsidRPr="00021BD6" w:rsidTr="006D6D28">
        <w:tc>
          <w:tcPr>
            <w:tcW w:w="568" w:type="dxa"/>
          </w:tcPr>
          <w:p w:rsidR="006D6D28" w:rsidRPr="002B4641" w:rsidRDefault="006D6D28" w:rsidP="004B0F3E">
            <w:pPr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B4641">
              <w:rPr>
                <w:rFonts w:ascii="Times New Roman" w:eastAsia="Calibri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4749" w:type="dxa"/>
            <w:vAlign w:val="center"/>
          </w:tcPr>
          <w:p w:rsidR="006D6D28" w:rsidRPr="002B4641" w:rsidRDefault="006D6D28" w:rsidP="00F44107">
            <w:pPr>
              <w:spacing w:after="200" w:line="276" w:lineRule="auto"/>
              <w:contextualSpacing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B4641">
              <w:rPr>
                <w:rFonts w:ascii="Times New Roman" w:eastAsia="Calibri" w:hAnsi="Times New Roman" w:cs="Times New Roman"/>
                <w:sz w:val="26"/>
                <w:szCs w:val="26"/>
              </w:rPr>
              <w:t>«Сокол», г. Курск</w:t>
            </w:r>
          </w:p>
        </w:tc>
        <w:tc>
          <w:tcPr>
            <w:tcW w:w="638" w:type="dxa"/>
            <w:vAlign w:val="center"/>
          </w:tcPr>
          <w:p w:rsidR="006D6D28" w:rsidRPr="002B4641" w:rsidRDefault="006D6D28" w:rsidP="002D083B">
            <w:pPr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B4641">
              <w:rPr>
                <w:rFonts w:ascii="Times New Roman" w:eastAsia="Calibri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4819" w:type="dxa"/>
            <w:vAlign w:val="center"/>
          </w:tcPr>
          <w:p w:rsidR="006D6D28" w:rsidRPr="002B4641" w:rsidRDefault="006D6D28" w:rsidP="00E05865">
            <w:pPr>
              <w:spacing w:after="200" w:line="276" w:lineRule="auto"/>
              <w:contextualSpacing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B4641">
              <w:rPr>
                <w:rFonts w:ascii="Times New Roman" w:eastAsia="Calibri" w:hAnsi="Times New Roman" w:cs="Times New Roman"/>
                <w:sz w:val="26"/>
                <w:szCs w:val="26"/>
              </w:rPr>
              <w:t>«Полет», г. Рыбинск</w:t>
            </w:r>
          </w:p>
        </w:tc>
      </w:tr>
      <w:tr w:rsidR="006D6D28" w:rsidRPr="00021BD6" w:rsidTr="006D6D28">
        <w:tc>
          <w:tcPr>
            <w:tcW w:w="568" w:type="dxa"/>
          </w:tcPr>
          <w:p w:rsidR="006D6D28" w:rsidRPr="002B4641" w:rsidRDefault="006D6D28" w:rsidP="004B0F3E">
            <w:pPr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B4641">
              <w:rPr>
                <w:rFonts w:ascii="Times New Roman" w:eastAsia="Calibri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4749" w:type="dxa"/>
            <w:vAlign w:val="center"/>
          </w:tcPr>
          <w:p w:rsidR="006D6D28" w:rsidRPr="002B4641" w:rsidRDefault="006D6D28" w:rsidP="00F44107">
            <w:pPr>
              <w:spacing w:after="200" w:line="276" w:lineRule="auto"/>
              <w:contextualSpacing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B4641">
              <w:rPr>
                <w:rFonts w:ascii="Times New Roman" w:eastAsia="Calibri" w:hAnsi="Times New Roman" w:cs="Times New Roman"/>
                <w:sz w:val="26"/>
                <w:szCs w:val="26"/>
              </w:rPr>
              <w:t>ХК «Брянск», г. Брянск</w:t>
            </w:r>
          </w:p>
        </w:tc>
        <w:tc>
          <w:tcPr>
            <w:tcW w:w="638" w:type="dxa"/>
            <w:vAlign w:val="center"/>
          </w:tcPr>
          <w:p w:rsidR="006D6D28" w:rsidRPr="002B4641" w:rsidRDefault="006D6D28" w:rsidP="002D083B">
            <w:pPr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B4641">
              <w:rPr>
                <w:rFonts w:ascii="Times New Roman" w:eastAsia="Calibri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4819" w:type="dxa"/>
            <w:vAlign w:val="center"/>
          </w:tcPr>
          <w:p w:rsidR="006D6D28" w:rsidRPr="002B4641" w:rsidRDefault="006D6D28" w:rsidP="00E05865">
            <w:pPr>
              <w:spacing w:after="200" w:line="276" w:lineRule="auto"/>
              <w:contextualSpacing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B4641">
              <w:rPr>
                <w:rFonts w:ascii="Times New Roman" w:eastAsia="Calibri" w:hAnsi="Times New Roman" w:cs="Times New Roman"/>
                <w:sz w:val="26"/>
                <w:szCs w:val="26"/>
              </w:rPr>
              <w:t>«Прогресс», г. Глазов</w:t>
            </w:r>
          </w:p>
        </w:tc>
      </w:tr>
      <w:tr w:rsidR="006D6D28" w:rsidRPr="00021BD6" w:rsidTr="006D6D28">
        <w:tc>
          <w:tcPr>
            <w:tcW w:w="568" w:type="dxa"/>
          </w:tcPr>
          <w:p w:rsidR="006D6D28" w:rsidRPr="002B4641" w:rsidRDefault="006D6D28" w:rsidP="004B0F3E">
            <w:pPr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B4641">
              <w:rPr>
                <w:rFonts w:ascii="Times New Roman" w:eastAsia="Calibri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4749" w:type="dxa"/>
            <w:vAlign w:val="center"/>
          </w:tcPr>
          <w:p w:rsidR="006D6D28" w:rsidRPr="002B4641" w:rsidRDefault="006D6D28" w:rsidP="00F44107">
            <w:pPr>
              <w:spacing w:after="200" w:line="276" w:lineRule="auto"/>
              <w:contextualSpacing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B4641">
              <w:rPr>
                <w:rFonts w:ascii="Times New Roman" w:eastAsia="Calibri" w:hAnsi="Times New Roman" w:cs="Times New Roman"/>
                <w:sz w:val="26"/>
                <w:szCs w:val="26"/>
              </w:rPr>
              <w:t>ХК «Динамо-576», г. Санкт-Петербург</w:t>
            </w:r>
          </w:p>
        </w:tc>
        <w:tc>
          <w:tcPr>
            <w:tcW w:w="638" w:type="dxa"/>
            <w:vAlign w:val="center"/>
          </w:tcPr>
          <w:p w:rsidR="006D6D28" w:rsidRPr="002B4641" w:rsidRDefault="006D6D28" w:rsidP="002D083B">
            <w:pPr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B4641">
              <w:rPr>
                <w:rFonts w:ascii="Times New Roman" w:eastAsia="Calibri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4819" w:type="dxa"/>
            <w:vAlign w:val="center"/>
          </w:tcPr>
          <w:p w:rsidR="006D6D28" w:rsidRPr="002B4641" w:rsidRDefault="006D6D28" w:rsidP="00E05865">
            <w:pPr>
              <w:spacing w:after="200" w:line="276" w:lineRule="auto"/>
              <w:contextualSpacing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B4641">
              <w:rPr>
                <w:rFonts w:ascii="Times New Roman" w:eastAsia="Calibri" w:hAnsi="Times New Roman" w:cs="Times New Roman"/>
                <w:sz w:val="26"/>
                <w:szCs w:val="26"/>
              </w:rPr>
              <w:t>«</w:t>
            </w:r>
            <w:proofErr w:type="gramStart"/>
            <w:r w:rsidRPr="002B4641">
              <w:rPr>
                <w:rFonts w:ascii="Times New Roman" w:eastAsia="Calibri" w:hAnsi="Times New Roman" w:cs="Times New Roman"/>
                <w:sz w:val="26"/>
                <w:szCs w:val="26"/>
              </w:rPr>
              <w:t>Рязань-ВДВ</w:t>
            </w:r>
            <w:proofErr w:type="gramEnd"/>
            <w:r w:rsidRPr="002B4641">
              <w:rPr>
                <w:rFonts w:ascii="Times New Roman" w:eastAsia="Calibri" w:hAnsi="Times New Roman" w:cs="Times New Roman"/>
                <w:sz w:val="26"/>
                <w:szCs w:val="26"/>
              </w:rPr>
              <w:t>» г. Рязань</w:t>
            </w:r>
          </w:p>
        </w:tc>
      </w:tr>
      <w:tr w:rsidR="006D6D28" w:rsidRPr="00021BD6" w:rsidTr="006D6D28">
        <w:tc>
          <w:tcPr>
            <w:tcW w:w="568" w:type="dxa"/>
          </w:tcPr>
          <w:p w:rsidR="006D6D28" w:rsidRPr="002B4641" w:rsidRDefault="006D6D28" w:rsidP="004B0F3E">
            <w:pPr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B4641">
              <w:rPr>
                <w:rFonts w:ascii="Times New Roman" w:eastAsia="Calibri" w:hAnsi="Times New Roman" w:cs="Times New Roman"/>
                <w:sz w:val="26"/>
                <w:szCs w:val="26"/>
              </w:rPr>
              <w:t>9.</w:t>
            </w:r>
          </w:p>
        </w:tc>
        <w:tc>
          <w:tcPr>
            <w:tcW w:w="4749" w:type="dxa"/>
            <w:vAlign w:val="center"/>
          </w:tcPr>
          <w:p w:rsidR="006D6D28" w:rsidRPr="002B4641" w:rsidRDefault="006D6D28" w:rsidP="00F44107">
            <w:pPr>
              <w:spacing w:after="200" w:line="276" w:lineRule="auto"/>
              <w:contextualSpacing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B4641">
              <w:rPr>
                <w:rFonts w:ascii="Times New Roman" w:eastAsia="Calibri" w:hAnsi="Times New Roman" w:cs="Times New Roman"/>
                <w:sz w:val="26"/>
                <w:szCs w:val="26"/>
              </w:rPr>
              <w:t>ХК «Россошь», г. Россошь</w:t>
            </w:r>
          </w:p>
        </w:tc>
        <w:tc>
          <w:tcPr>
            <w:tcW w:w="638" w:type="dxa"/>
            <w:vAlign w:val="center"/>
          </w:tcPr>
          <w:p w:rsidR="006D6D28" w:rsidRPr="002B4641" w:rsidRDefault="006D6D28" w:rsidP="002D083B">
            <w:pPr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B4641">
              <w:rPr>
                <w:rFonts w:ascii="Times New Roman" w:eastAsia="Calibri" w:hAnsi="Times New Roman" w:cs="Times New Roman"/>
                <w:sz w:val="26"/>
                <w:szCs w:val="26"/>
              </w:rPr>
              <w:t>10.</w:t>
            </w:r>
          </w:p>
        </w:tc>
        <w:tc>
          <w:tcPr>
            <w:tcW w:w="4819" w:type="dxa"/>
            <w:vAlign w:val="center"/>
          </w:tcPr>
          <w:p w:rsidR="006D6D28" w:rsidRPr="002B4641" w:rsidRDefault="006D6D28" w:rsidP="00E05865">
            <w:pPr>
              <w:spacing w:after="200" w:line="276" w:lineRule="auto"/>
              <w:contextualSpacing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B4641">
              <w:rPr>
                <w:rFonts w:ascii="Times New Roman" w:eastAsia="Calibri" w:hAnsi="Times New Roman" w:cs="Times New Roman"/>
                <w:sz w:val="26"/>
                <w:szCs w:val="26"/>
              </w:rPr>
              <w:t>«Сокол», г. Новочебоксарск</w:t>
            </w:r>
          </w:p>
        </w:tc>
      </w:tr>
      <w:tr w:rsidR="006D6D28" w:rsidRPr="00021BD6" w:rsidTr="006D6D28">
        <w:tc>
          <w:tcPr>
            <w:tcW w:w="568" w:type="dxa"/>
          </w:tcPr>
          <w:p w:rsidR="006D6D28" w:rsidRPr="002B4641" w:rsidRDefault="006D6D28" w:rsidP="004B0F3E">
            <w:pPr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B4641">
              <w:rPr>
                <w:rFonts w:ascii="Times New Roman" w:eastAsia="Calibri" w:hAnsi="Times New Roman" w:cs="Times New Roman"/>
                <w:sz w:val="26"/>
                <w:szCs w:val="26"/>
              </w:rPr>
              <w:t>10.</w:t>
            </w:r>
          </w:p>
        </w:tc>
        <w:tc>
          <w:tcPr>
            <w:tcW w:w="4749" w:type="dxa"/>
            <w:vAlign w:val="center"/>
          </w:tcPr>
          <w:p w:rsidR="006D6D28" w:rsidRPr="002B4641" w:rsidRDefault="006D6D28" w:rsidP="00F44107">
            <w:pPr>
              <w:spacing w:after="200" w:line="276" w:lineRule="auto"/>
              <w:contextualSpacing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B4641">
              <w:rPr>
                <w:rFonts w:ascii="Times New Roman" w:eastAsia="Calibri" w:hAnsi="Times New Roman" w:cs="Times New Roman"/>
                <w:sz w:val="26"/>
                <w:szCs w:val="26"/>
              </w:rPr>
              <w:t>ХК «</w:t>
            </w:r>
            <w:proofErr w:type="spellStart"/>
            <w:r w:rsidRPr="002B4641">
              <w:rPr>
                <w:rFonts w:ascii="Times New Roman" w:eastAsia="Calibri" w:hAnsi="Times New Roman" w:cs="Times New Roman"/>
                <w:sz w:val="26"/>
                <w:szCs w:val="26"/>
              </w:rPr>
              <w:t>ЭкоНива</w:t>
            </w:r>
            <w:proofErr w:type="spellEnd"/>
            <w:r w:rsidRPr="002B4641">
              <w:rPr>
                <w:rFonts w:ascii="Times New Roman" w:eastAsia="Calibri" w:hAnsi="Times New Roman" w:cs="Times New Roman"/>
                <w:sz w:val="26"/>
                <w:szCs w:val="26"/>
              </w:rPr>
              <w:t>-Бобров», г. Бобров</w:t>
            </w:r>
          </w:p>
        </w:tc>
        <w:tc>
          <w:tcPr>
            <w:tcW w:w="638" w:type="dxa"/>
            <w:vAlign w:val="center"/>
          </w:tcPr>
          <w:p w:rsidR="006D6D28" w:rsidRPr="002B4641" w:rsidRDefault="006D6D28" w:rsidP="002D083B">
            <w:pPr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B4641">
              <w:rPr>
                <w:rFonts w:ascii="Times New Roman" w:eastAsia="Calibri" w:hAnsi="Times New Roman" w:cs="Times New Roman"/>
                <w:sz w:val="26"/>
                <w:szCs w:val="26"/>
              </w:rPr>
              <w:t>11.</w:t>
            </w:r>
          </w:p>
        </w:tc>
        <w:tc>
          <w:tcPr>
            <w:tcW w:w="4819" w:type="dxa"/>
            <w:vAlign w:val="center"/>
          </w:tcPr>
          <w:p w:rsidR="006D6D28" w:rsidRPr="002B4641" w:rsidRDefault="006D6D28" w:rsidP="00E05865">
            <w:pPr>
              <w:spacing w:after="200" w:line="276" w:lineRule="auto"/>
              <w:contextualSpacing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B4641">
              <w:rPr>
                <w:rFonts w:ascii="Times New Roman" w:eastAsia="Calibri" w:hAnsi="Times New Roman" w:cs="Times New Roman"/>
                <w:sz w:val="26"/>
                <w:szCs w:val="26"/>
              </w:rPr>
              <w:t>«</w:t>
            </w:r>
            <w:proofErr w:type="spellStart"/>
            <w:r w:rsidRPr="002B4641">
              <w:rPr>
                <w:rFonts w:ascii="Times New Roman" w:eastAsia="Calibri" w:hAnsi="Times New Roman" w:cs="Times New Roman"/>
                <w:sz w:val="26"/>
                <w:szCs w:val="26"/>
              </w:rPr>
              <w:t>Тверичи</w:t>
            </w:r>
            <w:proofErr w:type="spellEnd"/>
            <w:r w:rsidRPr="002B4641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- СШОР», г. Тверь</w:t>
            </w:r>
          </w:p>
        </w:tc>
      </w:tr>
      <w:tr w:rsidR="006D6D28" w:rsidRPr="00021BD6" w:rsidTr="006D6D28">
        <w:tc>
          <w:tcPr>
            <w:tcW w:w="568" w:type="dxa"/>
          </w:tcPr>
          <w:p w:rsidR="006D6D28" w:rsidRPr="002B4641" w:rsidRDefault="006D6D28" w:rsidP="004B0F3E">
            <w:pPr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B4641">
              <w:rPr>
                <w:rFonts w:ascii="Times New Roman" w:eastAsia="Calibri" w:hAnsi="Times New Roman" w:cs="Times New Roman"/>
                <w:sz w:val="26"/>
                <w:szCs w:val="26"/>
              </w:rPr>
              <w:t>11.</w:t>
            </w:r>
          </w:p>
        </w:tc>
        <w:tc>
          <w:tcPr>
            <w:tcW w:w="4749" w:type="dxa"/>
            <w:vAlign w:val="center"/>
          </w:tcPr>
          <w:p w:rsidR="006D6D28" w:rsidRPr="002B4641" w:rsidRDefault="006D6D28" w:rsidP="00F44107">
            <w:pPr>
              <w:spacing w:after="200" w:line="276" w:lineRule="auto"/>
              <w:contextualSpacing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B4641">
              <w:rPr>
                <w:rFonts w:ascii="Times New Roman" w:eastAsia="Calibri" w:hAnsi="Times New Roman" w:cs="Times New Roman"/>
                <w:sz w:val="26"/>
                <w:szCs w:val="26"/>
              </w:rPr>
              <w:t>«Ямал», г. Салехард</w:t>
            </w:r>
          </w:p>
        </w:tc>
        <w:tc>
          <w:tcPr>
            <w:tcW w:w="638" w:type="dxa"/>
            <w:vAlign w:val="center"/>
          </w:tcPr>
          <w:p w:rsidR="006D6D28" w:rsidRPr="002B4641" w:rsidRDefault="006D6D28" w:rsidP="00F40A05">
            <w:pPr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4819" w:type="dxa"/>
            <w:vAlign w:val="center"/>
          </w:tcPr>
          <w:p w:rsidR="006D6D28" w:rsidRPr="002B4641" w:rsidRDefault="006D6D28" w:rsidP="00F40A05">
            <w:pPr>
              <w:spacing w:after="200" w:line="276" w:lineRule="auto"/>
              <w:contextualSpacing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</w:tbl>
    <w:p w:rsidR="004218A8" w:rsidRPr="00021BD6" w:rsidRDefault="004218A8">
      <w:pPr>
        <w:rPr>
          <w:rFonts w:ascii="Times New Roman" w:hAnsi="Times New Roman" w:cs="Times New Roman"/>
        </w:rPr>
      </w:pPr>
    </w:p>
    <w:p w:rsidR="004218A8" w:rsidRPr="00021BD6" w:rsidRDefault="004218A8">
      <w:pPr>
        <w:rPr>
          <w:rFonts w:ascii="Times New Roman" w:hAnsi="Times New Roman" w:cs="Times New Roman"/>
        </w:rPr>
      </w:pPr>
    </w:p>
    <w:p w:rsidR="001D3795" w:rsidRPr="00021BD6" w:rsidRDefault="001D3795">
      <w:pPr>
        <w:rPr>
          <w:rFonts w:ascii="Times New Roman" w:hAnsi="Times New Roman" w:cs="Times New Roman"/>
        </w:rPr>
      </w:pPr>
    </w:p>
    <w:p w:rsidR="001D3795" w:rsidRPr="00021BD6" w:rsidRDefault="001D3795">
      <w:pPr>
        <w:rPr>
          <w:rFonts w:ascii="Times New Roman" w:hAnsi="Times New Roman" w:cs="Times New Roman"/>
        </w:rPr>
      </w:pPr>
    </w:p>
    <w:p w:rsidR="003F3674" w:rsidRPr="00021BD6" w:rsidRDefault="003F3674">
      <w:pPr>
        <w:rPr>
          <w:rFonts w:ascii="Times New Roman" w:hAnsi="Times New Roman" w:cs="Times New Roman"/>
        </w:rPr>
      </w:pPr>
    </w:p>
    <w:p w:rsidR="003F3674" w:rsidRPr="00021BD6" w:rsidRDefault="003F3674">
      <w:pPr>
        <w:rPr>
          <w:rFonts w:ascii="Times New Roman" w:hAnsi="Times New Roman" w:cs="Times New Roman"/>
        </w:rPr>
      </w:pPr>
    </w:p>
    <w:p w:rsidR="003F3674" w:rsidRPr="00021BD6" w:rsidRDefault="003F3674">
      <w:pPr>
        <w:rPr>
          <w:rFonts w:ascii="Times New Roman" w:hAnsi="Times New Roman" w:cs="Times New Roman"/>
        </w:rPr>
      </w:pPr>
    </w:p>
    <w:p w:rsidR="003F3674" w:rsidRPr="00021BD6" w:rsidRDefault="003F3674">
      <w:pPr>
        <w:rPr>
          <w:rFonts w:ascii="Times New Roman" w:hAnsi="Times New Roman" w:cs="Times New Roman"/>
        </w:rPr>
      </w:pPr>
    </w:p>
    <w:p w:rsidR="00B77324" w:rsidRPr="00021BD6" w:rsidRDefault="00B77324">
      <w:pPr>
        <w:rPr>
          <w:rFonts w:ascii="Times New Roman" w:hAnsi="Times New Roman" w:cs="Times New Roman"/>
        </w:rPr>
      </w:pPr>
    </w:p>
    <w:p w:rsidR="00B77324" w:rsidRPr="00021BD6" w:rsidRDefault="00B77324">
      <w:pPr>
        <w:rPr>
          <w:rFonts w:ascii="Times New Roman" w:hAnsi="Times New Roman" w:cs="Times New Roman"/>
        </w:rPr>
      </w:pPr>
    </w:p>
    <w:p w:rsidR="00B77324" w:rsidRPr="00021BD6" w:rsidRDefault="00B77324">
      <w:pPr>
        <w:rPr>
          <w:rFonts w:ascii="Times New Roman" w:hAnsi="Times New Roman" w:cs="Times New Roman"/>
        </w:rPr>
      </w:pPr>
    </w:p>
    <w:p w:rsidR="00B77324" w:rsidRPr="00021BD6" w:rsidRDefault="00B77324">
      <w:pPr>
        <w:rPr>
          <w:rFonts w:ascii="Times New Roman" w:hAnsi="Times New Roman" w:cs="Times New Roman"/>
        </w:rPr>
      </w:pPr>
    </w:p>
    <w:p w:rsidR="00B77324" w:rsidRDefault="00B77324">
      <w:pPr>
        <w:rPr>
          <w:rFonts w:ascii="Times New Roman" w:hAnsi="Times New Roman" w:cs="Times New Roman"/>
        </w:rPr>
      </w:pPr>
    </w:p>
    <w:p w:rsidR="006D6D28" w:rsidRPr="00021BD6" w:rsidRDefault="006D6D28">
      <w:pPr>
        <w:rPr>
          <w:rFonts w:ascii="Times New Roman" w:hAnsi="Times New Roman" w:cs="Times New Roman"/>
        </w:rPr>
      </w:pPr>
      <w:bookmarkStart w:id="0" w:name="_GoBack"/>
      <w:bookmarkEnd w:id="0"/>
    </w:p>
    <w:p w:rsidR="00B77324" w:rsidRPr="00021BD6" w:rsidRDefault="00B77324">
      <w:pPr>
        <w:rPr>
          <w:rFonts w:ascii="Times New Roman" w:hAnsi="Times New Roman" w:cs="Times New Roman"/>
        </w:rPr>
      </w:pPr>
    </w:p>
    <w:p w:rsidR="00B77324" w:rsidRPr="00021BD6" w:rsidRDefault="00B77324">
      <w:pPr>
        <w:rPr>
          <w:rFonts w:ascii="Times New Roman" w:hAnsi="Times New Roman" w:cs="Times New Roman"/>
        </w:rPr>
      </w:pPr>
    </w:p>
    <w:tbl>
      <w:tblPr>
        <w:tblW w:w="12490" w:type="dxa"/>
        <w:tblInd w:w="392" w:type="dxa"/>
        <w:tblLook w:val="04A0" w:firstRow="1" w:lastRow="0" w:firstColumn="1" w:lastColumn="0" w:noHBand="0" w:noVBand="1"/>
      </w:tblPr>
      <w:tblGrid>
        <w:gridCol w:w="1134"/>
        <w:gridCol w:w="3827"/>
        <w:gridCol w:w="3544"/>
        <w:gridCol w:w="3985"/>
      </w:tblGrid>
      <w:tr w:rsidR="00B77324" w:rsidRPr="00021BD6" w:rsidTr="00706C76">
        <w:trPr>
          <w:gridAfter w:val="1"/>
          <w:wAfter w:w="3985" w:type="dxa"/>
          <w:trHeight w:val="570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44"/>
                <w:szCs w:val="4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44"/>
                <w:szCs w:val="44"/>
                <w:lang w:eastAsia="ru-RU"/>
              </w:rPr>
              <w:lastRenderedPageBreak/>
              <w:t>Календарь игр чемпионата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18 сентября 2021 года, суббота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Белгород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Динамо-Юниор 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Тверичи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–СШОР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Полет 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Брянск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Ямал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Россошь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Арктика 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19 сентября 2021 года, воскресенье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Белгород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Динамо-Юниор 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МХК Кристалл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Липецк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Тверичи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–СШОР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Полет 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Брянск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Ямал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Россошь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Арктика 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 сентября 2021 года, понедельник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МХК Кристалл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Липецк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22 сентября 2021 года, среда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АКМ-Юниор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Ямал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Металлург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Полет 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Белгород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Динамо-576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Прогресс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Сокол Новочебоксарск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Сокол Курск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Динамо-Юниор 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Тверичи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–СШОР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ГУОР Ярославль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Россошь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СКА-ГУОР Карелия 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ХК </w:t>
            </w: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ЭкоНива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-Бобров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Арктика 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23 сентября 2021 года, четверг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АКМ-Юниор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Ямал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Дизелист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Липецк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Металлург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Полет 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Белгород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Динамо-576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МХК Кристалл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Рязань-ВДВ 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Прогресс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Сокол Новочебоксарск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Сокол Курск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Динамо-Юниор 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Тверичи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–СШОР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ГУОР Ярославль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Россошь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СКА-ГУОР Карелия 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ХК </w:t>
            </w: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ЭкоНива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-Бобров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Арктика 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24 сентября 2021 года, пятница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Дизелист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Липецк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МХК Кристалл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Рязань-ВДВ 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25 сентября 2021 года, суббота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Олимпия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Сокол Новочебоксарск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26 сентября 2021 года, воскресенье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Металлург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ГУОР Ярославль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Олимпия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Сокол Новочебоксарск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Сокол Курск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Динамо-576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3827" w:type="dxa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ХК </w:t>
            </w: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ЭкоНива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-Бобров</w:t>
            </w:r>
          </w:p>
        </w:tc>
        <w:tc>
          <w:tcPr>
            <w:tcW w:w="3544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СКА-ГУОР Карелия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</w:tcBorders>
            <w:shd w:val="clear" w:color="auto" w:fill="auto"/>
            <w:noWrap/>
            <w:vAlign w:val="bottom"/>
          </w:tcPr>
          <w:p w:rsidR="001F03ED" w:rsidRPr="00021BD6" w:rsidRDefault="001F03ED" w:rsidP="00F40A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</w:tcBorders>
            <w:shd w:val="clear" w:color="auto" w:fill="auto"/>
            <w:noWrap/>
            <w:vAlign w:val="bottom"/>
          </w:tcPr>
          <w:p w:rsidR="001F03ED" w:rsidRPr="00021BD6" w:rsidRDefault="001F03ED" w:rsidP="00F40A0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nil"/>
              <w:right w:val="nil"/>
            </w:tcBorders>
            <w:shd w:val="clear" w:color="auto" w:fill="auto"/>
            <w:noWrap/>
            <w:vAlign w:val="bottom"/>
          </w:tcPr>
          <w:p w:rsidR="001F03ED" w:rsidRPr="00021BD6" w:rsidRDefault="001F03ED" w:rsidP="00F40A0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</w:tcBorders>
            <w:shd w:val="clear" w:color="auto" w:fill="auto"/>
            <w:noWrap/>
            <w:vAlign w:val="bottom"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</w:tcBorders>
            <w:shd w:val="clear" w:color="auto" w:fill="auto"/>
            <w:noWrap/>
            <w:vAlign w:val="bottom"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nil"/>
              <w:right w:val="nil"/>
            </w:tcBorders>
            <w:shd w:val="clear" w:color="auto" w:fill="auto"/>
            <w:noWrap/>
            <w:vAlign w:val="bottom"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27 сентября 2021 года, понедельник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Дизелист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Рязань-ВДВ 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Металлург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ГУОР Ярославль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Сокол Курск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Динамо-576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ХК </w:t>
            </w: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ЭкоНива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-Бобров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СКА-ГУОР Карелия 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28 сентября 2021 года, вторник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Дизелист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Рязань-ВДВ 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 октября 2021 года, пятница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Полет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Прогресс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 октября 2021 года, суббота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Арктика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Белгород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Липецк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Тверичи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–СШОР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Полет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Прогресс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Брянск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АКМ-Юниор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Ямал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Россошь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 октября 2021 года, воскресенье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Арктика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Белгород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Динамо-576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Динамо-Юниор 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Липецк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Тверичи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–СШОР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Брянск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АКМ-Юниор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Ямал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Россошь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 октября 2021 года, понедельник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ГУОР Ярославль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Прогресс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Динамо-576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Динамо-Юниор 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 октября 2021 года, вторник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ГУОР Ярославль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Прогресс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Полет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Олимпия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06 октября 2021 года, среда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Арктика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Сокол Курск 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Дизелист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МХК Кристалл 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Липецк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Металлург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Полет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Олимпия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Рязань-ВДВ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Тверичи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–СШОР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СКА-ГУОР Карелия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Белгород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Ямал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ХК </w:t>
            </w: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ЭкоНива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-Бобров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 октября 2021 года, четверг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Арктика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Сокол Курск 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Дизелист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МХК Кристалл 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Липецк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Металлург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Рязань-ВДВ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Тверичи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–СШОР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67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СКА-ГУОР Карелия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Белгород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Ямал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ХК </w:t>
            </w: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ЭкоНива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-Бобров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 октября 2021 года, пятница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ГУОР Ярославль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Олимпия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09 октября 2021 года, суббота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ГУОР Ярославль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Олимпия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</w:tcBorders>
            <w:shd w:val="clear" w:color="auto" w:fill="auto"/>
            <w:noWrap/>
            <w:vAlign w:val="bottom"/>
          </w:tcPr>
          <w:p w:rsidR="001F03ED" w:rsidRPr="00021BD6" w:rsidRDefault="001F03ED" w:rsidP="00F40A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</w:tcBorders>
            <w:shd w:val="clear" w:color="auto" w:fill="auto"/>
            <w:noWrap/>
            <w:vAlign w:val="bottom"/>
          </w:tcPr>
          <w:p w:rsidR="001F03ED" w:rsidRPr="00021BD6" w:rsidRDefault="001F03ED" w:rsidP="00F40A0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nil"/>
              <w:right w:val="nil"/>
            </w:tcBorders>
            <w:shd w:val="clear" w:color="auto" w:fill="auto"/>
            <w:noWrap/>
            <w:vAlign w:val="bottom"/>
          </w:tcPr>
          <w:p w:rsidR="001F03ED" w:rsidRPr="00021BD6" w:rsidRDefault="001F03ED" w:rsidP="00F40A0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10 октября 2021 года, воскресенье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Рязань-ВДВ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Металлург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СКА-ГУОР Карелия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Сокол Курск 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 октября 2021 года, понедельник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Рязань-ВДВ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Металлург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СКА-ГУОР Карелия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Сокол Курск 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Россошь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Брянск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 октября 2021 года, вторник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Сокол Новочебоксарск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Полет 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Россошь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Брянск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 октября 2021 года, среда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Динамо-Юниор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Арктика 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Сокол Новочебоксарск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Полет 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 октября 2021 года, четверг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Динамо-Юниор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Арктика 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Белгород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Ямал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Прогресс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Липецк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83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ХК </w:t>
            </w: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ЭкоНива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-Бобров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Брянск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 октября 2021 года, пятница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84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Белгород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Ямал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Прогресс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Липецк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86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Тверичи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–СШОР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МХК Кристалл 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Россошь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АКМ-Юниор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ХК </w:t>
            </w: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ЭкоНива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-Бобров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Брянск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16 октября 2021 года, суббота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89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Сокол Новочебоксарск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ГУОР Ярославль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Тверичи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–СШОР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МХК Кристалл 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Россошь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АКМ-Юниор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17 октября 2021 года, воскресенье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92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Динамо-576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Арктика 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93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Сокол Новочебоксарск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ГУОР Ярославль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18 октября 2021 года, понедельник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94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Динамо-576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Арктика 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Динамо-Юниор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СКА-ГУОР Карелия 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96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Металлург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МХК Кристалл 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Олимпия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Липецк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98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Прогресс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Рязань-ВДВ 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Сокол Курск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Ямал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19 октября 2021 года, вторник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Динамо-Юниор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СКА-ГУОР Карелия 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101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Металлург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МХК Кристалл 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102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Олимпия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Липецк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103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Прогресс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Рязань-ВДВ 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104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Сокол Курск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Ямал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105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Тверичи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–СШОР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Дизелист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106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ХК </w:t>
            </w: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ЭкоНива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-Бобров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АКМ-Юниор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</w:tcBorders>
            <w:shd w:val="clear" w:color="auto" w:fill="auto"/>
            <w:noWrap/>
            <w:vAlign w:val="bottom"/>
          </w:tcPr>
          <w:p w:rsidR="001F03ED" w:rsidRPr="00021BD6" w:rsidRDefault="001F03ED" w:rsidP="00F40A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</w:tcBorders>
            <w:shd w:val="clear" w:color="auto" w:fill="auto"/>
            <w:noWrap/>
            <w:vAlign w:val="bottom"/>
          </w:tcPr>
          <w:p w:rsidR="001F03ED" w:rsidRPr="00021BD6" w:rsidRDefault="001F03ED" w:rsidP="00F40A0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nil"/>
              <w:right w:val="nil"/>
            </w:tcBorders>
            <w:shd w:val="clear" w:color="auto" w:fill="auto"/>
            <w:noWrap/>
            <w:vAlign w:val="bottom"/>
          </w:tcPr>
          <w:p w:rsidR="001F03ED" w:rsidRPr="00021BD6" w:rsidRDefault="001F03ED" w:rsidP="00F40A0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20 октября 2021 года, среда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107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Тверичи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–СШОР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Дизелист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108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ХК </w:t>
            </w: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ЭкоНива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-Бобров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АКМ-Юниор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22 октября 2021 года, пятница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109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Динамо-576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СКА-ГУОР Карелия 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Металлург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Дизелист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111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Олимпия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Рязань-ВДВ 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23 октября 2021 года, суббота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112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Динамо-576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СКА-ГУОР Карелия 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113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Металлург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Дизелист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114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Олимпия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Рязань-ВДВ 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115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Брянск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Белгород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24 октября 2021 года, воскресенье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116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Брянск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Белгород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26 октября 2021 года, вторник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117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Полет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ГУОР Ярославль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118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Ямал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Динамо-Юниор 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27 октября 2021 года, среда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119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АКМ-Юниор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Белгород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МХК Кристалл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Прогресс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Липецк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Сокол Новочебоксарск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122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Полет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ГУОР Ярославль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Брянск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Сокол Курск 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124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Ямал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Динамо-Юниор 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28 октября 2021 года, четверг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125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АКМ-Юниор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Белгород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126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МХК Кристалл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Прогресс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127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Липецк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Сокол Новочебоксарск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128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Брянск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Сокол Курск 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ХК </w:t>
            </w: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ЭкоНива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-Бобров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Россошь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29 октября 2021 года, пятница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ХК </w:t>
            </w: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ЭкоНива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-Бобров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Россошь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30 октября 2021 года, суббота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131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Дизелист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Прогресс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132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Рязань-ВДВ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Сокол Новочебоксарск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133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Тверичи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–СШОР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Металлург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134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Ямал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Динамо-576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31 октября 2021 года, воскресенье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135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АКМ-Юниор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Сокол Курск 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136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Дизелист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Прогресс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137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Рязань-ВДВ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Сокол Новочебоксарск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138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Тверичи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–СШОР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Металлург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139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Ямал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Динамо-576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 ноября 2021 года, понедельник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АКМ-Юниор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Сокол Курск 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141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СКА-ГУОР Карелия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Арктика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</w:tcBorders>
            <w:shd w:val="clear" w:color="auto" w:fill="auto"/>
            <w:noWrap/>
            <w:vAlign w:val="bottom"/>
          </w:tcPr>
          <w:p w:rsidR="001F03ED" w:rsidRPr="00021BD6" w:rsidRDefault="001F03ED" w:rsidP="00F40A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</w:tcBorders>
            <w:shd w:val="clear" w:color="auto" w:fill="auto"/>
            <w:noWrap/>
            <w:vAlign w:val="bottom"/>
          </w:tcPr>
          <w:p w:rsidR="001F03ED" w:rsidRPr="00021BD6" w:rsidRDefault="001F03ED" w:rsidP="00F40A0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nil"/>
              <w:right w:val="nil"/>
            </w:tcBorders>
            <w:shd w:val="clear" w:color="auto" w:fill="auto"/>
            <w:noWrap/>
            <w:vAlign w:val="bottom"/>
          </w:tcPr>
          <w:p w:rsidR="001F03ED" w:rsidRPr="00021BD6" w:rsidRDefault="001F03ED" w:rsidP="00F40A0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02 ноября 2021 года, вторник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142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МХК Кристалл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Олимпия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143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СКА-ГУОР Карелия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Арктика 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 ноября 2021 года, среда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144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МХК Кристалл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Олимпия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 ноября 2021 года, четверг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145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Динамо-Юниор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Брянск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146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Полет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Липецк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 ноября 2021 года, пятница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147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Дизелист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Олимпия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148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Динамо-Юниор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Брянск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149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Полет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Липецк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06 ноября 2021 года, суббота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Дизелист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Олимпия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151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Белгород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Россошь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 ноября 2021 года, воскресенье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152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Динамо-576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Брянск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153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Белгород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Россошь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 ноября 2021 года, понедельник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154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ГУОР Ярославль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Липецк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155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Динамо-576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Брянск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156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Динамо-Юниор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АКМ-Юниор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157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Полет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Рязань-ВДВ 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09 ноября 2021 года, вторник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158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ГУОР Ярославль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Липецк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159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Динамо-Юниор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АКМ-Юниор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Полет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Рязань-ВДВ 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161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Прогресс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Тверичи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–СШОР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162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Сокол Новочебоксарск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МХК Кристалл 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163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Сокол Курск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Россошь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 ноября 2021 года, среда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164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Белгород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ХК </w:t>
            </w: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ЭкоНива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-Бобров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165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Прогресс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Тверичи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–СШОР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166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Сокол Новочебоксарск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МХК Кристалл 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167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Сокол Курск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Россошь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 ноября 2021 года, четверг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168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Арктика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Ямал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169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Белгород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ХК </w:t>
            </w: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ЭкоНива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-Бобров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 ноября 2021 года, пятница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170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Арктика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Ямал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171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ГУОР Ярославль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Рязань-ВДВ </w:t>
            </w:r>
          </w:p>
        </w:tc>
      </w:tr>
      <w:tr w:rsidR="00B77324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172</w:t>
            </w:r>
          </w:p>
        </w:tc>
        <w:tc>
          <w:tcPr>
            <w:tcW w:w="3827" w:type="dxa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7324" w:rsidRPr="00021BD6" w:rsidRDefault="00B77324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Динамо-576</w:t>
            </w:r>
          </w:p>
        </w:tc>
        <w:tc>
          <w:tcPr>
            <w:tcW w:w="3544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7324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АКМ-Юниор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1F03ED" w:rsidRPr="00021BD6" w:rsidRDefault="001F03ED" w:rsidP="00F40A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:rsidR="001F03ED" w:rsidRPr="00021BD6" w:rsidRDefault="001F03ED" w:rsidP="00F40A0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03ED" w:rsidRPr="00021BD6" w:rsidRDefault="001F03ED" w:rsidP="00F40A0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1F03ED" w:rsidRPr="00021BD6" w:rsidRDefault="001F03ED" w:rsidP="00F40A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:rsidR="001F03ED" w:rsidRPr="00021BD6" w:rsidRDefault="001F03ED" w:rsidP="00F40A0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03ED" w:rsidRPr="00021BD6" w:rsidRDefault="001F03ED" w:rsidP="00F40A0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F03ED" w:rsidRPr="00021BD6" w:rsidTr="00706C76">
        <w:trPr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1F03ED" w:rsidRPr="00021BD6" w:rsidRDefault="001F03ED" w:rsidP="00F40A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:rsidR="001F03ED" w:rsidRPr="00021BD6" w:rsidRDefault="001F03ED" w:rsidP="00F40A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03ED" w:rsidRPr="00021BD6" w:rsidRDefault="001F03ED" w:rsidP="00F40A0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85" w:type="dxa"/>
            <w:vAlign w:val="bottom"/>
          </w:tcPr>
          <w:p w:rsidR="001F03ED" w:rsidRPr="00021BD6" w:rsidRDefault="001F03ED" w:rsidP="00F40A0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F03ED" w:rsidRPr="00021BD6" w:rsidTr="00706C76">
        <w:trPr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1F03ED" w:rsidRPr="00021BD6" w:rsidRDefault="001F03ED" w:rsidP="00F40A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:rsidR="001F03ED" w:rsidRPr="00021BD6" w:rsidRDefault="001F03ED" w:rsidP="00F40A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03ED" w:rsidRPr="00021BD6" w:rsidRDefault="001F03ED" w:rsidP="00F40A0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85" w:type="dxa"/>
            <w:vAlign w:val="bottom"/>
          </w:tcPr>
          <w:p w:rsidR="001F03ED" w:rsidRPr="00021BD6" w:rsidRDefault="001F03ED" w:rsidP="00F40A0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13 ноября 2021 года, суббота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173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ГУОР Ярославль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Рязань-ВДВ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174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Динамо-576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АКМ-Юниор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175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Олимпия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Тверичи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–СШОР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176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Прогресс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Металлург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177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Сокол Новочебоксарск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Дизелист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 ноября 2021 года, воскресенье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178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Олимпия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Тверичи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–СШОР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179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Прогресс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Металлург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180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Сокол Новочебоксарск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Дизелист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181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Сокол Курск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ХК </w:t>
            </w: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ЭкоНива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-Бобров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 ноября 2021 года, понедельник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182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СКА-ГУОР Карелия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Ямал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183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Сокол Курск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ХК </w:t>
            </w: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ЭкоНива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-Бобров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16 ноября 2021 года, вторник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184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МХК Кристалл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Полет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185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СКА-ГУОР Карелия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Ямал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17 ноября 2021 года, среда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186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МХК Кристалл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Полет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187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Олимпия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Металлург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18 ноября 2021 года, четверг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188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Олимпия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Металлург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19 ноября 2021 года, пятница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189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Брянск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Арктика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190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Россошь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Динамо-Юниор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 ноября 2021 года, суббота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191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Дизелист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Полет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192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МХК Кристалл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ГУОР Ярославль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193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Рязань-ВДВ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Липецк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194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Брянск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Арктика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195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Россошь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Динамо-Юниор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21 ноября 2021 года, воскресенье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196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Дизелист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Полет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197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МХК Кристалл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ГУОР Ярославль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198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Рязань-ВДВ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Липецк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22 ноября 2021 года, понедельник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199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Тверичи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–СШОР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Сокол Новочебоксарск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23 ноября 2021 года, вторник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АКМ-Юниор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Арктика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Тверичи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–СШОР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Сокол Новочебоксарск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Брянск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СКА-ГУОР Карелия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203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Россошь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Динамо-576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204</w:t>
            </w:r>
          </w:p>
        </w:tc>
        <w:tc>
          <w:tcPr>
            <w:tcW w:w="3827" w:type="dxa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ХК </w:t>
            </w: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ЭкоНива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-Бобров</w:t>
            </w:r>
          </w:p>
        </w:tc>
        <w:tc>
          <w:tcPr>
            <w:tcW w:w="3544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Динамо-Юниор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1F03ED" w:rsidRPr="00021BD6" w:rsidRDefault="001F03ED" w:rsidP="00F40A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:rsidR="001F03ED" w:rsidRPr="00021BD6" w:rsidRDefault="001F03ED" w:rsidP="00F40A0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03ED" w:rsidRPr="00021BD6" w:rsidRDefault="001F03ED" w:rsidP="00F40A0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1F03ED" w:rsidRPr="00021BD6" w:rsidRDefault="001F03ED" w:rsidP="00F40A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:rsidR="001F03ED" w:rsidRPr="00021BD6" w:rsidRDefault="001F03ED" w:rsidP="00F40A0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03ED" w:rsidRPr="00021BD6" w:rsidRDefault="001F03ED" w:rsidP="00F40A0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1F03ED" w:rsidRPr="00021BD6" w:rsidRDefault="001F03ED" w:rsidP="00F40A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:rsidR="001F03ED" w:rsidRPr="00021BD6" w:rsidRDefault="001F03ED" w:rsidP="00F40A0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03ED" w:rsidRPr="00021BD6" w:rsidRDefault="001F03ED" w:rsidP="00F40A0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24 ноября 2021 года, среда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205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АКМ-Юниор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Арктика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206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Дизелист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ГУОР Ярославль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207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Брянск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СКА-ГУОР Карелия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208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Россошь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Динамо-576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209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ХК </w:t>
            </w: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ЭкоНива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-Бобров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Динамо-Юниор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25 ноября 2021 года, четверг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210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Дизелист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ГУОР Ярославль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211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Металлург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Сокол Новочебоксарск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212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Сокол Курск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Белгород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26 ноября 2021 года, пятница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213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Металлург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Сокол Новочебоксарск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214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Сокол Курск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Белгород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27 ноября 2021 года, суббота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215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АКМ-Юниор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СКА-ГУОР Карелия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216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Прогресс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Олимпия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217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ХК </w:t>
            </w: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ЭкоНива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-Бобров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Динамо-576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28 ноября 2021 года, воскресенье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218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АКМ-Юниор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СКА-ГУОР Карелия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219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Прогресс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Олимпия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220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ХК </w:t>
            </w: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ЭкоНива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-Бобров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Динамо-576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29 ноября 2021 года, понедельник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221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Полет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МХК Кристалл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30 ноября 2021 года, вторник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222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Полет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МХК Кристалл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 декабря 2021 года, четверг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223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ГУОР Ярославль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МХК Кристалл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 декабря 2021 года, пятница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224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ГУОР Ярославль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МХК Кристалл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225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Полет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Дизелист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 декабря 2021 года, суббота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226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Липецк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Рязань-ВДВ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227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Олимпия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Прогресс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228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Полет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Дизелист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229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Сокол Новочебоксарск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Металлург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230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Ямал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Брянск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 декабря 2021 года, воскресенье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231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Динамо-576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Сокол Курск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232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Липецк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Рязань-ВДВ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233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Олимпия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Прогресс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234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СКА-ГУОР Карелия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ХК </w:t>
            </w: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ЭкоНива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-Бобров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Сокол Новочебоксарск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Металлург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236</w:t>
            </w:r>
          </w:p>
        </w:tc>
        <w:tc>
          <w:tcPr>
            <w:tcW w:w="3827" w:type="dxa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Ямал</w:t>
            </w:r>
          </w:p>
        </w:tc>
        <w:tc>
          <w:tcPr>
            <w:tcW w:w="3544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Брянск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06 декабря 2021 года, понедельник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237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ГУОР Ярославль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Дизелист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238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Динамо-576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Сокол Курск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239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СКА-ГУОР Карелия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ХК </w:t>
            </w: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ЭкоНива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-Бобров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07 декабря 2021 года, вторник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ГУОР Ярославль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Дизелист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 декабря 2021 года, среда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241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Динамо-Юниор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Сокол Курск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242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Сокол Новочебоксарск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Тверичи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–СШОР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09 декабря 2021 года, четверг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243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Арктика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ХК </w:t>
            </w: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ЭкоНива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-Бобров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Динамо-576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Белгород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245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Динамо-Юниор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Сокол Курск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246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СКА-ГУОР Карелия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Россошь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247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Сокол Новочебоксарск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Тверичи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–СШОР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 декабря 2021 года, пятница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248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Арктика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ХК </w:t>
            </w: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ЭкоНива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-Бобров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249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Динамо-576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Белгород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250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СКА-ГУОР Карелия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Россошь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 декабря 2021 года, суббота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251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Ямал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АКМ-Юниор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 декабря 2021 года, воскресенье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252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Ямал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АКМ-Юниор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 декабря 2021 года, понедельник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253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Арктика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Россошь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254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Динамо-Юниор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Белгород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255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Металлург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Олимпия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 декабря 2021 года, вторник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256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Арктика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Россошь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257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Динамо-Юниор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Белгород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258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Металлург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Олимпия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259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Рязань-ВДВ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ГУОР Ярославль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 декабря 2021 года, среда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260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Рязань-ВДВ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ГУОР Ярославль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17 декабря 2021 года, пятница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261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Сокол Курск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СКА-ГУОР Карелия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262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Тверичи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–СШОР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Олимпия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18 декабря 2021 года, суббота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263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Дизелист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Сокол Новочебоксарск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264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Металлург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Прогресс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265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Липецк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ГУОР Ярославль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266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Рязань-ВДВ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Полет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267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Сокол Курск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СКА-ГУОР Карелия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268</w:t>
            </w:r>
          </w:p>
        </w:tc>
        <w:tc>
          <w:tcPr>
            <w:tcW w:w="3827" w:type="dxa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Тверичи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–СШОР</w:t>
            </w:r>
          </w:p>
        </w:tc>
        <w:tc>
          <w:tcPr>
            <w:tcW w:w="3544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Олимпия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19 декабря 2021 года, воскресенье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269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Дизелист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Сокол Новочебоксарск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270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Металлург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Прогресс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271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Липецк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ГУОР Ярославль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272</w:t>
            </w:r>
          </w:p>
        </w:tc>
        <w:tc>
          <w:tcPr>
            <w:tcW w:w="3827" w:type="dxa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Рязань-ВДВ </w:t>
            </w:r>
          </w:p>
        </w:tc>
        <w:tc>
          <w:tcPr>
            <w:tcW w:w="3544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Полет </w:t>
            </w:r>
          </w:p>
        </w:tc>
      </w:tr>
      <w:tr w:rsidR="00706C76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706C76" w:rsidRPr="00021BD6" w:rsidRDefault="00706C76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:rsidR="00706C76" w:rsidRPr="00021BD6" w:rsidRDefault="00706C76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06C76" w:rsidRPr="00021BD6" w:rsidRDefault="00706C76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06C76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706C76" w:rsidRPr="00021BD6" w:rsidRDefault="00706C76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:rsidR="00706C76" w:rsidRPr="00021BD6" w:rsidRDefault="00706C76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06C76" w:rsidRPr="00021BD6" w:rsidRDefault="00706C76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21 декабря 2021 года, вторник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273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АКМ-Юниор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Брянск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274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Белгород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СКА-ГУОР Карелия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275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МХК Кристалл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Сокол Новочебоксарск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276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Сокол Курск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Арктика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277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Тверичи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–СШОР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Прогресс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278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ХК </w:t>
            </w: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ЭкоНива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-Бобров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Ямал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22 декабря 2021 года, среда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279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АКМ-Юниор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Брянск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280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Белгород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СКА-ГУОР Карелия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281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МХК Кристалл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Сокол Новочебоксарск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282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Липецк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Полет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283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Сокол Курск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Арктика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284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Тверичи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–СШОР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Прогресс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285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ХК </w:t>
            </w: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ЭкоНива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-Бобров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Ямал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23 декабря 2021 года, четверг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286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Липецк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Полет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25 декабря 2021 года, суббота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287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Динамо-Юниор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Динамо-576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288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Белгород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Арктика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289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Россошь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Ямал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26 декабря 2021 года, воскресенье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290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Динамо-Юниор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Динамо-576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291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Белгород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Арктика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292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Россошь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Ямал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 января 2022 года, среда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293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АКМ-Юниор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ХК </w:t>
            </w: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ЭкоНива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-Бобров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 января 2022 года, четверг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294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АКМ-Юниор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ХК </w:t>
            </w: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ЭкоНива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-Бобров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295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Олимпия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Дизелист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 января 2022 года, пятница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296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Олимпия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Дизелист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297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СКА-ГУОР Карелия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Динамо-576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298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Ямал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Сокол Курск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 января 2022 года, суббота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299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Металлург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Тверичи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–СШОР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СКА-ГУОР Карелия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Динамо-576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301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Сокол Новочебоксарск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Рязань-ВДВ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302</w:t>
            </w:r>
          </w:p>
        </w:tc>
        <w:tc>
          <w:tcPr>
            <w:tcW w:w="3827" w:type="dxa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Ямал</w:t>
            </w:r>
          </w:p>
        </w:tc>
        <w:tc>
          <w:tcPr>
            <w:tcW w:w="3544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Сокол Курск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16 января 2022 года, воскресенье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303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Металлург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Тверичи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–СШОР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304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Прогресс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Дизелист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305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Сокол Новочебоксарск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Рязань-ВДВ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306</w:t>
            </w:r>
          </w:p>
        </w:tc>
        <w:tc>
          <w:tcPr>
            <w:tcW w:w="3827" w:type="dxa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Брянск</w:t>
            </w:r>
          </w:p>
        </w:tc>
        <w:tc>
          <w:tcPr>
            <w:tcW w:w="3544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ХК </w:t>
            </w: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ЭкоНива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-Бобров</w:t>
            </w:r>
          </w:p>
        </w:tc>
      </w:tr>
      <w:tr w:rsidR="00706C76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706C76" w:rsidRPr="00021BD6" w:rsidRDefault="00706C76" w:rsidP="00F40A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:rsidR="00706C76" w:rsidRPr="00021BD6" w:rsidRDefault="00706C76" w:rsidP="00F40A0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06C76" w:rsidRPr="00021BD6" w:rsidRDefault="00706C76" w:rsidP="00F40A0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06C76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706C76" w:rsidRPr="00021BD6" w:rsidRDefault="00706C76" w:rsidP="00F40A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:rsidR="00706C76" w:rsidRPr="00021BD6" w:rsidRDefault="00706C76" w:rsidP="00F40A0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06C76" w:rsidRPr="00021BD6" w:rsidRDefault="00706C76" w:rsidP="00F40A0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06C76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706C76" w:rsidRPr="00021BD6" w:rsidRDefault="00706C76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:rsidR="00706C76" w:rsidRPr="00021BD6" w:rsidRDefault="00706C76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06C76" w:rsidRPr="00021BD6" w:rsidRDefault="00706C76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17 января 2022 года, понедельник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307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АКМ-Юниор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Россошь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308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Олимпия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МХК Кристалл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309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Прогресс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Дизелист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Брянск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ХК </w:t>
            </w: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ЭкоНива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-Бобров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18 января 2022 года, вторник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311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АКМ-Юниор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Россошь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312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Арктика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Динамо-576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313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Олимпия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МХК Кристалл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314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СКА-ГУОР Карелия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Динамо-Юниор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315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Ямал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Белгород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19 января 2022 года, среда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316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Арктика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Динамо-576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317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СКА-ГУОР Карелия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Динамо-Юниор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318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Сокол Новочебоксарск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Липецк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319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Ямал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Белгород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 января 2022 года, четверг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Прогресс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МХК Кристалл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321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Сокол Новочебоксарск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Липецк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322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Брянск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Россошь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21 января 2022 года, пятница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323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Прогресс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МХК Кристалл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324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Брянск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Россошь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22 января 2022 года, суббота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325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Арктика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Динамо-Юниор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326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ГУОР Ярославль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Полет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23 января 2022 года, воскресенье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327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Арктика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Динамо-Юниор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328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ГУОР Ярославль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Полет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24 января 2022 года, понедельник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329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Дизелист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Металлург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330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Сокол Курск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АКМ-Юниор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25 января 2022 года, вторник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331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Дизелист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Металлург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332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Рязань-ВДВ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Олимпия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333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Сокол Курск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АКМ-Юниор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26 января 2022 года, среда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334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Рязань-ВДВ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Олимпия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27 января 2022 года, четверг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335</w:t>
            </w:r>
          </w:p>
        </w:tc>
        <w:tc>
          <w:tcPr>
            <w:tcW w:w="3827" w:type="dxa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Динамо-576</w:t>
            </w:r>
          </w:p>
        </w:tc>
        <w:tc>
          <w:tcPr>
            <w:tcW w:w="3544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Ямал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28 января 2022 года, пятница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336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Дизелист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Тверичи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–СШОР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337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Динамо-576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Ямал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338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Белгород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АКМ-Юниор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339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МХК Кристалл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Металлург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340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Липецк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Олимпия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341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Россошь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ХК </w:t>
            </w: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ЭкоНива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-Бобров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29 января 2022 года, суббота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342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ГУОР Ярославль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Сокол Новочебоксарск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343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Дизелист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Тверичи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–СШОР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344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Белгород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АКМ-Юниор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345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МХК Кристалл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Металлург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346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Липецк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Олимпия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347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Рязань-ВДВ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Прогресс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348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Сокол Курск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Брянск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349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Россошь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ХК </w:t>
            </w: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ЭкоНива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-Бобров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30 января 2022 года, воскресенье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350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Арктика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СКА-ГУОР Карелия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351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ГУОР Ярославль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Сокол Новочебоксарск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352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Рязань-ВДВ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Прогресс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353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Сокол Курск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Брянск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31 января 2022 года, понедельник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354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Арктика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СКА-ГУОР Карелия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355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Динамо-Юниор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Ямал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 февраля 2022 года, вторник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356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Динамо-Юниор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Ямал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357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Белгород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Брянск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358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МХК Кристалл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Тверичи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–СШОР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359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Липецк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Прогресс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360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Полет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Сокол Новочебоксарск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 февраля 2022 года, среда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361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Белгород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Брянск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362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МХК Кристалл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Тверичи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–СШОР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363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Липецк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Прогресс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364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Полет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Сокол Новочебоксарск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09 февраля 2022 года, среда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365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АКМ-Юниор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Динамо-576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 февраля 2022 года, четверг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366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АКМ-Юниор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Динамо-576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 февраля 2022 года, пятница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367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Олимпия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ГУОР Ярославль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368</w:t>
            </w:r>
          </w:p>
        </w:tc>
        <w:tc>
          <w:tcPr>
            <w:tcW w:w="3827" w:type="dxa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ХК </w:t>
            </w: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ЭкоНива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-Бобров</w:t>
            </w:r>
          </w:p>
        </w:tc>
        <w:tc>
          <w:tcPr>
            <w:tcW w:w="3544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Сокол Курск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 февраля 2022 года, суббота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369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Металлург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Рязань-ВДВ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370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Олимпия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ГУОР Ярославль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371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ХК </w:t>
            </w: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ЭкоНива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-Бобров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Сокол Курск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372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Ямал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СКА-ГУОР Карелия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 февраля 2022 года, воскресенье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373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АКМ-Юниор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Динамо-Юниор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374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Металлург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Рязань-ВДВ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375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Брянск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Динамо-576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376</w:t>
            </w:r>
          </w:p>
        </w:tc>
        <w:tc>
          <w:tcPr>
            <w:tcW w:w="3827" w:type="dxa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Ямал</w:t>
            </w:r>
          </w:p>
        </w:tc>
        <w:tc>
          <w:tcPr>
            <w:tcW w:w="3544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СКА-ГУОР Карелия </w:t>
            </w:r>
          </w:p>
        </w:tc>
      </w:tr>
      <w:tr w:rsidR="00706C76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706C76" w:rsidRPr="00021BD6" w:rsidRDefault="00706C76" w:rsidP="00F40A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:rsidR="00706C76" w:rsidRPr="00021BD6" w:rsidRDefault="00706C76" w:rsidP="00F40A0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06C76" w:rsidRPr="00021BD6" w:rsidRDefault="00706C76" w:rsidP="00F40A0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06C76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706C76" w:rsidRPr="00021BD6" w:rsidRDefault="00706C76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:rsidR="00706C76" w:rsidRPr="00021BD6" w:rsidRDefault="00706C76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06C76" w:rsidRPr="00021BD6" w:rsidRDefault="00706C76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14 февраля 2022 года, понедельник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377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АКМ-Юниор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Динамо-Юниор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378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Брянск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Динамо-576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 февраля 2022 года, вторник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379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МХК Кристалл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Дизелист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380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Олимпия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Полет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381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Прогресс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ГУОР Ярославль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382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Россошь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Сокол Курск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383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ХК </w:t>
            </w: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ЭкоНива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-Бобров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Белгород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16 февраля 2022 года, среда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384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Металлург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Липецк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385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МХК Кристалл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Дизелист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386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Олимпия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Полет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387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Прогресс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ГУОР Ярославль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388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Тверичи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–СШОР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Рязань-ВДВ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389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Россошь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Сокол Курск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390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ХК </w:t>
            </w: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ЭкоНива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-Бобров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Белгород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17 февраля 2022 года, четверг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391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Металлург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Липецк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392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Тверичи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–СШОР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Рязань-ВДВ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393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Брянск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Динамо-Юниор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18 февраля 2022 года, пятница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394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Брянск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Динамо-Юниор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19 февраля 2022 года, суббота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395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Прогресс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Полет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396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Россошь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Белгород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397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Ямал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Арктика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 февраля 2022 года, воскресенье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398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Прогресс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Полет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399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Тверичи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–СШОР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Липецк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Россошь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Белгород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401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Ямал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Арктика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21 февраля 2022 года, понедельник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402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Тверичи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–СШОР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Липецк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23 февраля 2022 года, среда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403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Динамо-576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ХК </w:t>
            </w: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ЭкоНива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-Бобров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24 февраля 2022 года, четверг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404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Динамо-576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ХК </w:t>
            </w: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ЭкоНива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-Бобров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405</w:t>
            </w:r>
          </w:p>
        </w:tc>
        <w:tc>
          <w:tcPr>
            <w:tcW w:w="3827" w:type="dxa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СКА-ГУОР Карелия </w:t>
            </w:r>
          </w:p>
        </w:tc>
        <w:tc>
          <w:tcPr>
            <w:tcW w:w="3544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АКМ-Юниор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25 февраля 2022 года, пятница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406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ГУОР Ярославль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Металлург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407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Рязань-ВДВ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Дизелист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408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СКА-ГУОР Карелия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АКМ-Юниор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26 февраля 2022 года, суббота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409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ГУОР Ярославль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Металлург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Рязань-ВДВ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Дизелист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411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Сокол Новочебоксарск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Олимпия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27 февраля 2022 года, воскресенье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412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Динамо-Юниор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ХК </w:t>
            </w: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ЭкоНива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-Бобров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413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Сокол Новочебоксарск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Олимпия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28 февраля 2022 года, понедельник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414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Арктика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АКМ-Юниор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415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Динамо-576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Россошь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416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Динамо-Юниор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ХК </w:t>
            </w: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ЭкоНива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-Бобров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417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Липецк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Дизелист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418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Полет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Металлург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419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СКА-ГУОР Карелия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Брянск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 марта 2022 года, вторник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420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Арктика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АКМ-Юниор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421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ГУОР Ярославль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Тверичи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–СШОР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422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Динамо-576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Россошь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423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Липецк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Дизелист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424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Полет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Металлург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425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Рязань-ВДВ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МХК Кристалл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426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СКА-ГУОР Карелия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Брянск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 марта 2022 года, среда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427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ГУОР Ярославль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Тверичи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–СШОР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428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Рязань-ВДВ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МХК Кристалл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429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Сокол Новочебоксарск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Прогресс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 марта 2022 года, четверг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430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Динамо-Юниор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Россошь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431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Белгород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Сокол Курск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432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Сокол Новочебоксарск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Прогресс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 марта 2022 года, пятница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433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Арктика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Брянск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434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Динамо-Юниор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Россошь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435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Белгород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Сокол Курск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436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Липецк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МХК Кристалл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437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Полет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Тверичи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–СШОР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C7C7C7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 марта 2022 года, суббота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438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Арктика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ХК Брянск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439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МХК Липецк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МХК Кристалл </w:t>
            </w:r>
          </w:p>
        </w:tc>
      </w:tr>
      <w:tr w:rsidR="001F03ED" w:rsidRPr="00021BD6" w:rsidTr="00706C76">
        <w:trPr>
          <w:gridAfter w:val="1"/>
          <w:wAfter w:w="3985" w:type="dxa"/>
          <w:trHeight w:val="315"/>
        </w:trPr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440</w:t>
            </w: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Полет 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03ED" w:rsidRPr="00021BD6" w:rsidRDefault="001F03ED" w:rsidP="00B7732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Тверичи</w:t>
            </w:r>
            <w:proofErr w:type="spellEnd"/>
            <w:r w:rsidRPr="00021B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–СШОР</w:t>
            </w:r>
          </w:p>
        </w:tc>
      </w:tr>
    </w:tbl>
    <w:p w:rsidR="00B77324" w:rsidRDefault="00B77324">
      <w:pPr>
        <w:rPr>
          <w:rFonts w:ascii="Times New Roman" w:hAnsi="Times New Roman" w:cs="Times New Roman"/>
        </w:rPr>
      </w:pPr>
    </w:p>
    <w:p w:rsidR="003F3674" w:rsidRDefault="003F3674">
      <w:pPr>
        <w:rPr>
          <w:rFonts w:ascii="Times New Roman" w:hAnsi="Times New Roman" w:cs="Times New Roman"/>
        </w:rPr>
      </w:pPr>
    </w:p>
    <w:p w:rsidR="00706C76" w:rsidRDefault="00706C76">
      <w:pPr>
        <w:rPr>
          <w:rFonts w:ascii="Times New Roman" w:hAnsi="Times New Roman" w:cs="Times New Roman"/>
        </w:rPr>
      </w:pPr>
    </w:p>
    <w:p w:rsidR="00706C76" w:rsidRDefault="00706C76">
      <w:pPr>
        <w:rPr>
          <w:rFonts w:ascii="Times New Roman" w:hAnsi="Times New Roman" w:cs="Times New Roman"/>
        </w:rPr>
      </w:pPr>
    </w:p>
    <w:p w:rsidR="00706C76" w:rsidRDefault="00706C76">
      <w:pPr>
        <w:rPr>
          <w:rFonts w:ascii="Times New Roman" w:hAnsi="Times New Roman" w:cs="Times New Roman"/>
        </w:rPr>
      </w:pPr>
    </w:p>
    <w:p w:rsidR="00706C76" w:rsidRDefault="00706C76">
      <w:pPr>
        <w:rPr>
          <w:rFonts w:ascii="Times New Roman" w:hAnsi="Times New Roman" w:cs="Times New Roman"/>
        </w:rPr>
      </w:pPr>
    </w:p>
    <w:p w:rsidR="00706C76" w:rsidRDefault="00706C76">
      <w:pPr>
        <w:rPr>
          <w:rFonts w:ascii="Times New Roman" w:hAnsi="Times New Roman" w:cs="Times New Roman"/>
        </w:rPr>
      </w:pPr>
    </w:p>
    <w:p w:rsidR="00F40A05" w:rsidRPr="00F40A05" w:rsidRDefault="00F40A05" w:rsidP="00F40A05">
      <w:pPr>
        <w:spacing w:before="120" w:after="120" w:line="360" w:lineRule="auto"/>
        <w:ind w:firstLine="709"/>
        <w:jc w:val="center"/>
        <w:rPr>
          <w:rFonts w:ascii="Times New Roman" w:hAnsi="Times New Roman" w:cs="Times New Roman"/>
          <w:b/>
          <w:caps/>
          <w:color w:val="000000" w:themeColor="text1"/>
          <w:sz w:val="28"/>
          <w:szCs w:val="28"/>
        </w:rPr>
      </w:pPr>
      <w:r w:rsidRPr="00F40A05">
        <w:rPr>
          <w:rFonts w:ascii="Times New Roman" w:hAnsi="Times New Roman" w:cs="Times New Roman"/>
          <w:b/>
          <w:caps/>
          <w:color w:val="000000" w:themeColor="text1"/>
          <w:sz w:val="28"/>
          <w:szCs w:val="28"/>
        </w:rPr>
        <w:lastRenderedPageBreak/>
        <w:t>Второй ЭТАП (ПЛЕЙ-ОФФ):</w:t>
      </w:r>
    </w:p>
    <w:p w:rsidR="00F40A05" w:rsidRPr="00F40A05" w:rsidRDefault="00F40A05" w:rsidP="00F40A05">
      <w:pPr>
        <w:spacing w:before="120" w:after="1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0A05">
        <w:rPr>
          <w:rFonts w:ascii="Times New Roman" w:hAnsi="Times New Roman" w:cs="Times New Roman"/>
          <w:sz w:val="28"/>
          <w:szCs w:val="28"/>
        </w:rPr>
        <w:t>По итогам Первого этапа Соревнования команды, занявшие места с 1-го по 8-е в своих конференциях, получают право участия во Втором этапе Соревнования – Кубке Регионов (серии матчей по системе «плей-офф»).</w:t>
      </w:r>
    </w:p>
    <w:p w:rsidR="00F40A05" w:rsidRPr="00F40A05" w:rsidRDefault="00F40A05" w:rsidP="00F40A05">
      <w:pPr>
        <w:spacing w:before="120" w:after="1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0A05">
        <w:rPr>
          <w:rFonts w:ascii="Times New Roman" w:hAnsi="Times New Roman" w:cs="Times New Roman"/>
          <w:sz w:val="28"/>
          <w:szCs w:val="28"/>
        </w:rPr>
        <w:t xml:space="preserve">Серии матчей по системе плей-офф проводятся в четыре стадии: </w:t>
      </w:r>
      <w:r w:rsidRPr="00F40A05">
        <w:rPr>
          <w:rFonts w:ascii="Times New Roman" w:hAnsi="Times New Roman" w:cs="Times New Roman"/>
          <w:sz w:val="28"/>
          <w:szCs w:val="28"/>
        </w:rPr>
        <w:br/>
        <w:t>1/8 финала (8 серий); 1/4 финала (4 серии); 1/2 финала (2 серии)</w:t>
      </w:r>
      <w:r w:rsidRPr="00F40A05">
        <w:rPr>
          <w:rFonts w:ascii="Times New Roman" w:hAnsi="Times New Roman" w:cs="Times New Roman"/>
          <w:sz w:val="28"/>
          <w:szCs w:val="28"/>
        </w:rPr>
        <w:br/>
        <w:t xml:space="preserve"> и Финал (1 серия).</w:t>
      </w:r>
    </w:p>
    <w:p w:rsidR="00F40A05" w:rsidRPr="00F40A05" w:rsidRDefault="00F40A05" w:rsidP="00F40A05">
      <w:pPr>
        <w:spacing w:before="120" w:after="1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0A05">
        <w:rPr>
          <w:rFonts w:ascii="Times New Roman" w:hAnsi="Times New Roman" w:cs="Times New Roman"/>
          <w:sz w:val="28"/>
          <w:szCs w:val="28"/>
        </w:rPr>
        <w:t xml:space="preserve">Серии матчей 1/8 финала и 1/4 финала проводятся внутри конференций. </w:t>
      </w:r>
    </w:p>
    <w:p w:rsidR="00F40A05" w:rsidRPr="00F40A05" w:rsidRDefault="00F40A05" w:rsidP="00F40A05">
      <w:pPr>
        <w:spacing w:before="120" w:after="1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0A05">
        <w:rPr>
          <w:rFonts w:ascii="Times New Roman" w:hAnsi="Times New Roman" w:cs="Times New Roman"/>
          <w:sz w:val="28"/>
          <w:szCs w:val="28"/>
        </w:rPr>
        <w:t>Команды получают номера «посева» в порядке убывания спортивных результатов по итогам Первого этапа Соревнования.</w:t>
      </w:r>
    </w:p>
    <w:p w:rsidR="00F40A05" w:rsidRPr="00F40A05" w:rsidRDefault="00F40A05" w:rsidP="00F40A05">
      <w:pPr>
        <w:spacing w:before="120" w:after="1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0A05">
        <w:rPr>
          <w:rFonts w:ascii="Times New Roman" w:hAnsi="Times New Roman" w:cs="Times New Roman"/>
          <w:sz w:val="28"/>
          <w:szCs w:val="28"/>
        </w:rPr>
        <w:t xml:space="preserve">Преимущество своей площадки на всех стадиях розыгрыша получают команды с более высоким номером «посева». </w:t>
      </w:r>
    </w:p>
    <w:p w:rsidR="00F40A05" w:rsidRPr="00F40A05" w:rsidRDefault="00F40A05" w:rsidP="00F40A05">
      <w:pPr>
        <w:spacing w:before="120" w:after="1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40A05">
        <w:rPr>
          <w:rFonts w:ascii="Times New Roman" w:hAnsi="Times New Roman" w:cs="Times New Roman"/>
          <w:sz w:val="28"/>
          <w:szCs w:val="28"/>
        </w:rPr>
        <w:t>Пары для стадий 1/8 финала и 1/4 финала плей-офф формируются внутри конференций по принципу: наиболее высокий номер «посева» играет с наименьшим номером «посева», второй по счету – с предпоследним и т.д.</w:t>
      </w:r>
      <w:proofErr w:type="gramEnd"/>
    </w:p>
    <w:p w:rsidR="00F40A05" w:rsidRPr="00F40A05" w:rsidRDefault="00F40A05" w:rsidP="00F40A05">
      <w:pPr>
        <w:spacing w:before="120" w:after="1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0A05">
        <w:rPr>
          <w:rFonts w:ascii="Times New Roman" w:hAnsi="Times New Roman" w:cs="Times New Roman"/>
          <w:sz w:val="28"/>
          <w:szCs w:val="28"/>
        </w:rPr>
        <w:t xml:space="preserve">Пары для стадии 1/2 финала формируются из команд, победивших в </w:t>
      </w:r>
      <w:r w:rsidRPr="00F40A05">
        <w:rPr>
          <w:rFonts w:ascii="Times New Roman" w:hAnsi="Times New Roman" w:cs="Times New Roman"/>
          <w:sz w:val="28"/>
          <w:szCs w:val="28"/>
        </w:rPr>
        <w:br/>
        <w:t>1/4 финала, по принципу: наиболее высокий номер «посева» конференции «Запад» играет с наименьшим номером «посева» конференции «Восток», наиболее высокий номер «посева» конференции «Восток» играет с наименьшим номером «посева» конференции «Запад».</w:t>
      </w:r>
    </w:p>
    <w:p w:rsidR="00F40A05" w:rsidRPr="00021BD6" w:rsidRDefault="00F40A05" w:rsidP="00F40A05">
      <w:pPr>
        <w:spacing w:before="120" w:after="1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0A05">
        <w:rPr>
          <w:rFonts w:ascii="Times New Roman" w:hAnsi="Times New Roman" w:cs="Times New Roman"/>
          <w:sz w:val="28"/>
          <w:szCs w:val="28"/>
        </w:rPr>
        <w:t xml:space="preserve">Серии матчей проводятся до трех побед, максимальное количество матчей </w:t>
      </w:r>
      <w:r w:rsidRPr="00021BD6">
        <w:rPr>
          <w:rFonts w:ascii="Times New Roman" w:hAnsi="Times New Roman" w:cs="Times New Roman"/>
          <w:sz w:val="28"/>
          <w:szCs w:val="28"/>
        </w:rPr>
        <w:t xml:space="preserve">– пять. </w:t>
      </w:r>
    </w:p>
    <w:p w:rsidR="00F40A05" w:rsidRPr="00021BD6" w:rsidRDefault="00F40A05" w:rsidP="00F40A05">
      <w:pPr>
        <w:spacing w:before="120" w:after="1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1BD6">
        <w:rPr>
          <w:rFonts w:ascii="Times New Roman" w:hAnsi="Times New Roman" w:cs="Times New Roman"/>
          <w:sz w:val="28"/>
          <w:szCs w:val="28"/>
        </w:rPr>
        <w:t>Первые два матча и, в случае необходимости пятый матч проводятся на полях команд, имеющих более высокий номер «посева» в паре.</w:t>
      </w:r>
    </w:p>
    <w:p w:rsidR="00F40A05" w:rsidRPr="00021BD6" w:rsidRDefault="00F40A05" w:rsidP="00F40A05">
      <w:pPr>
        <w:spacing w:before="120" w:after="1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1BD6">
        <w:rPr>
          <w:rFonts w:ascii="Times New Roman" w:hAnsi="Times New Roman" w:cs="Times New Roman"/>
          <w:sz w:val="28"/>
          <w:szCs w:val="28"/>
        </w:rPr>
        <w:t>Команда, победившая в трех матчах серии, становится победителем в соответствующей серии матчей и выходит в следующую стадию.</w:t>
      </w:r>
    </w:p>
    <w:p w:rsidR="00021BD6" w:rsidRPr="00021BD6" w:rsidRDefault="00021BD6" w:rsidP="00021BD6">
      <w:pPr>
        <w:spacing w:before="120" w:after="1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1BD6">
        <w:rPr>
          <w:rFonts w:ascii="Times New Roman" w:hAnsi="Times New Roman" w:cs="Times New Roman"/>
          <w:sz w:val="28"/>
          <w:szCs w:val="28"/>
        </w:rPr>
        <w:t>Команда, проигравшая в серии три матча, прекращает свое участие в Соревновании.</w:t>
      </w:r>
    </w:p>
    <w:p w:rsidR="00021BD6" w:rsidRPr="00021BD6" w:rsidRDefault="00021BD6" w:rsidP="00021BD6">
      <w:pPr>
        <w:pStyle w:val="a5"/>
        <w:numPr>
          <w:ilvl w:val="0"/>
          <w:numId w:val="5"/>
        </w:numPr>
        <w:spacing w:before="120" w:after="120" w:line="276" w:lineRule="auto"/>
        <w:jc w:val="both"/>
        <w:rPr>
          <w:rFonts w:cs="Times New Roman"/>
          <w:szCs w:val="28"/>
        </w:rPr>
      </w:pPr>
      <w:r w:rsidRPr="00021BD6">
        <w:rPr>
          <w:rFonts w:cs="Times New Roman"/>
          <w:szCs w:val="28"/>
        </w:rPr>
        <w:t xml:space="preserve">Серии матчей </w:t>
      </w:r>
      <w:r w:rsidRPr="00021BD6">
        <w:rPr>
          <w:rFonts w:cs="Times New Roman"/>
          <w:b/>
          <w:bCs/>
          <w:szCs w:val="28"/>
        </w:rPr>
        <w:t>1/8 финала Кубка Регионов</w:t>
      </w:r>
      <w:r w:rsidRPr="00021BD6">
        <w:rPr>
          <w:rFonts w:cs="Times New Roman"/>
          <w:szCs w:val="28"/>
        </w:rPr>
        <w:t xml:space="preserve"> проводятся в следующие сроки:</w:t>
      </w:r>
    </w:p>
    <w:p w:rsidR="00021BD6" w:rsidRPr="00021BD6" w:rsidRDefault="00021BD6" w:rsidP="00021BD6">
      <w:pPr>
        <w:spacing w:before="120" w:after="12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1BD6">
        <w:rPr>
          <w:rFonts w:ascii="Times New Roman" w:hAnsi="Times New Roman" w:cs="Times New Roman"/>
          <w:b/>
          <w:sz w:val="28"/>
          <w:szCs w:val="28"/>
        </w:rPr>
        <w:t>12, 13, 16, 17, 20 марта 2022 года</w:t>
      </w:r>
    </w:p>
    <w:p w:rsidR="00021BD6" w:rsidRPr="00021BD6" w:rsidRDefault="00021BD6" w:rsidP="00021BD6">
      <w:pPr>
        <w:pStyle w:val="a5"/>
        <w:numPr>
          <w:ilvl w:val="0"/>
          <w:numId w:val="5"/>
        </w:numPr>
        <w:spacing w:before="120" w:after="120" w:line="276" w:lineRule="auto"/>
        <w:jc w:val="both"/>
        <w:rPr>
          <w:rFonts w:cs="Times New Roman"/>
          <w:szCs w:val="28"/>
        </w:rPr>
      </w:pPr>
      <w:r w:rsidRPr="00021BD6">
        <w:rPr>
          <w:rFonts w:cs="Times New Roman"/>
          <w:szCs w:val="28"/>
        </w:rPr>
        <w:t xml:space="preserve">Серии матчей </w:t>
      </w:r>
      <w:r w:rsidRPr="00021BD6">
        <w:rPr>
          <w:rFonts w:cs="Times New Roman"/>
          <w:b/>
          <w:bCs/>
          <w:szCs w:val="28"/>
        </w:rPr>
        <w:t>1/4 финала Кубка Регионов</w:t>
      </w:r>
      <w:r w:rsidRPr="00021BD6">
        <w:rPr>
          <w:rFonts w:cs="Times New Roman"/>
          <w:szCs w:val="28"/>
        </w:rPr>
        <w:t xml:space="preserve"> проводятся в следующие сроки:</w:t>
      </w:r>
    </w:p>
    <w:p w:rsidR="00021BD6" w:rsidRPr="00021BD6" w:rsidRDefault="00021BD6" w:rsidP="00021BD6">
      <w:pPr>
        <w:spacing w:before="120" w:after="12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1BD6">
        <w:rPr>
          <w:rFonts w:ascii="Times New Roman" w:hAnsi="Times New Roman" w:cs="Times New Roman"/>
          <w:b/>
          <w:sz w:val="28"/>
          <w:szCs w:val="28"/>
        </w:rPr>
        <w:t>26, 27, 30, 31 марта и 3 апреля 2022 года</w:t>
      </w:r>
    </w:p>
    <w:p w:rsidR="00021BD6" w:rsidRPr="00021BD6" w:rsidRDefault="00021BD6" w:rsidP="00021BD6">
      <w:pPr>
        <w:pStyle w:val="a5"/>
        <w:numPr>
          <w:ilvl w:val="0"/>
          <w:numId w:val="5"/>
        </w:numPr>
        <w:spacing w:before="120" w:after="120" w:line="276" w:lineRule="auto"/>
        <w:jc w:val="both"/>
        <w:rPr>
          <w:rFonts w:cs="Times New Roman"/>
          <w:szCs w:val="28"/>
        </w:rPr>
      </w:pPr>
      <w:r w:rsidRPr="00021BD6">
        <w:rPr>
          <w:rFonts w:cs="Times New Roman"/>
          <w:szCs w:val="28"/>
        </w:rPr>
        <w:lastRenderedPageBreak/>
        <w:t xml:space="preserve">Серии матчей </w:t>
      </w:r>
      <w:r w:rsidRPr="00021BD6">
        <w:rPr>
          <w:rFonts w:cs="Times New Roman"/>
          <w:b/>
          <w:bCs/>
          <w:szCs w:val="28"/>
        </w:rPr>
        <w:t>1/2 финала Кубка Регионов</w:t>
      </w:r>
      <w:r w:rsidRPr="00021BD6">
        <w:rPr>
          <w:rFonts w:cs="Times New Roman"/>
          <w:szCs w:val="28"/>
        </w:rPr>
        <w:t xml:space="preserve"> проводятся в следующие сроки:</w:t>
      </w:r>
    </w:p>
    <w:p w:rsidR="00021BD6" w:rsidRPr="00021BD6" w:rsidRDefault="00021BD6" w:rsidP="00021BD6">
      <w:pPr>
        <w:spacing w:before="120" w:after="12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1BD6">
        <w:rPr>
          <w:rFonts w:ascii="Times New Roman" w:hAnsi="Times New Roman" w:cs="Times New Roman"/>
          <w:b/>
          <w:sz w:val="28"/>
          <w:szCs w:val="28"/>
        </w:rPr>
        <w:t>9, 10, 13, 14, 17 апреля 2022 года</w:t>
      </w:r>
    </w:p>
    <w:p w:rsidR="00021BD6" w:rsidRPr="00021BD6" w:rsidRDefault="00021BD6" w:rsidP="00021BD6">
      <w:pPr>
        <w:pStyle w:val="a5"/>
        <w:numPr>
          <w:ilvl w:val="0"/>
          <w:numId w:val="5"/>
        </w:numPr>
        <w:spacing w:before="120" w:after="120" w:line="276" w:lineRule="auto"/>
        <w:jc w:val="both"/>
        <w:rPr>
          <w:rFonts w:cs="Times New Roman"/>
          <w:szCs w:val="28"/>
        </w:rPr>
      </w:pPr>
      <w:r w:rsidRPr="00021BD6">
        <w:rPr>
          <w:rFonts w:cs="Times New Roman"/>
          <w:szCs w:val="28"/>
        </w:rPr>
        <w:t xml:space="preserve">Серия матчей </w:t>
      </w:r>
      <w:r w:rsidRPr="00021BD6">
        <w:rPr>
          <w:rFonts w:cs="Times New Roman"/>
          <w:b/>
          <w:bCs/>
          <w:szCs w:val="28"/>
        </w:rPr>
        <w:t>Финала Кубка Регионов</w:t>
      </w:r>
      <w:r w:rsidRPr="00021BD6">
        <w:rPr>
          <w:rFonts w:cs="Times New Roman"/>
          <w:szCs w:val="28"/>
        </w:rPr>
        <w:t xml:space="preserve"> проводится в следующие сроки:</w:t>
      </w:r>
    </w:p>
    <w:p w:rsidR="00021BD6" w:rsidRPr="00021BD6" w:rsidRDefault="00021BD6" w:rsidP="00021BD6">
      <w:pPr>
        <w:spacing w:before="120" w:after="12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1BD6">
        <w:rPr>
          <w:rFonts w:ascii="Times New Roman" w:hAnsi="Times New Roman" w:cs="Times New Roman"/>
          <w:b/>
          <w:sz w:val="28"/>
          <w:szCs w:val="28"/>
        </w:rPr>
        <w:t>22, 23, 26, 27, 30 апреля 2022 года</w:t>
      </w:r>
    </w:p>
    <w:p w:rsidR="001D3795" w:rsidRPr="00F40A05" w:rsidRDefault="001D3795" w:rsidP="00021BD6">
      <w:pPr>
        <w:spacing w:before="120" w:after="120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sectPr w:rsidR="001D3795" w:rsidRPr="00F40A05" w:rsidSect="001F03ED">
      <w:pgSz w:w="11906" w:h="16838"/>
      <w:pgMar w:top="1134" w:right="850" w:bottom="709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ewtonC">
    <w:altName w:val="Gabriola"/>
    <w:panose1 w:val="00000000000000000000"/>
    <w:charset w:val="00"/>
    <w:family w:val="decorative"/>
    <w:notTrueType/>
    <w:pitch w:val="variable"/>
    <w:sig w:usb0="00000001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166523"/>
    <w:multiLevelType w:val="hybridMultilevel"/>
    <w:tmpl w:val="0DC6A1D0"/>
    <w:lvl w:ilvl="0" w:tplc="79FE8E9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D576C2A"/>
    <w:multiLevelType w:val="hybridMultilevel"/>
    <w:tmpl w:val="CFD81652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42AD37D0"/>
    <w:multiLevelType w:val="hybridMultilevel"/>
    <w:tmpl w:val="E3C47E3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554B5C9B"/>
    <w:multiLevelType w:val="hybridMultilevel"/>
    <w:tmpl w:val="9FA61936"/>
    <w:lvl w:ilvl="0" w:tplc="0419000F">
      <w:start w:val="1"/>
      <w:numFmt w:val="decimal"/>
      <w:lvlText w:val="%1."/>
      <w:lvlJc w:val="left"/>
      <w:pPr>
        <w:ind w:left="716" w:hanging="360"/>
      </w:pPr>
    </w:lvl>
    <w:lvl w:ilvl="1" w:tplc="04190019" w:tentative="1">
      <w:start w:val="1"/>
      <w:numFmt w:val="lowerLetter"/>
      <w:lvlText w:val="%2."/>
      <w:lvlJc w:val="left"/>
      <w:pPr>
        <w:ind w:left="1436" w:hanging="360"/>
      </w:pPr>
    </w:lvl>
    <w:lvl w:ilvl="2" w:tplc="0419001B" w:tentative="1">
      <w:start w:val="1"/>
      <w:numFmt w:val="lowerRoman"/>
      <w:lvlText w:val="%3."/>
      <w:lvlJc w:val="right"/>
      <w:pPr>
        <w:ind w:left="2156" w:hanging="180"/>
      </w:pPr>
    </w:lvl>
    <w:lvl w:ilvl="3" w:tplc="0419000F" w:tentative="1">
      <w:start w:val="1"/>
      <w:numFmt w:val="decimal"/>
      <w:lvlText w:val="%4."/>
      <w:lvlJc w:val="left"/>
      <w:pPr>
        <w:ind w:left="2876" w:hanging="360"/>
      </w:pPr>
    </w:lvl>
    <w:lvl w:ilvl="4" w:tplc="04190019" w:tentative="1">
      <w:start w:val="1"/>
      <w:numFmt w:val="lowerLetter"/>
      <w:lvlText w:val="%5."/>
      <w:lvlJc w:val="left"/>
      <w:pPr>
        <w:ind w:left="3596" w:hanging="360"/>
      </w:pPr>
    </w:lvl>
    <w:lvl w:ilvl="5" w:tplc="0419001B" w:tentative="1">
      <w:start w:val="1"/>
      <w:numFmt w:val="lowerRoman"/>
      <w:lvlText w:val="%6."/>
      <w:lvlJc w:val="right"/>
      <w:pPr>
        <w:ind w:left="4316" w:hanging="180"/>
      </w:pPr>
    </w:lvl>
    <w:lvl w:ilvl="6" w:tplc="0419000F" w:tentative="1">
      <w:start w:val="1"/>
      <w:numFmt w:val="decimal"/>
      <w:lvlText w:val="%7."/>
      <w:lvlJc w:val="left"/>
      <w:pPr>
        <w:ind w:left="5036" w:hanging="360"/>
      </w:pPr>
    </w:lvl>
    <w:lvl w:ilvl="7" w:tplc="04190019" w:tentative="1">
      <w:start w:val="1"/>
      <w:numFmt w:val="lowerLetter"/>
      <w:lvlText w:val="%8."/>
      <w:lvlJc w:val="left"/>
      <w:pPr>
        <w:ind w:left="5756" w:hanging="360"/>
      </w:pPr>
    </w:lvl>
    <w:lvl w:ilvl="8" w:tplc="0419001B" w:tentative="1">
      <w:start w:val="1"/>
      <w:numFmt w:val="lowerRoman"/>
      <w:lvlText w:val="%9."/>
      <w:lvlJc w:val="right"/>
      <w:pPr>
        <w:ind w:left="6476" w:hanging="180"/>
      </w:pPr>
    </w:lvl>
  </w:abstractNum>
  <w:abstractNum w:abstractNumId="4">
    <w:nsid w:val="573726FE"/>
    <w:multiLevelType w:val="multilevel"/>
    <w:tmpl w:val="2FA64532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5">
    <w:nsid w:val="5A855DA8"/>
    <w:multiLevelType w:val="hybridMultilevel"/>
    <w:tmpl w:val="47C6F9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1"/>
  </w:num>
  <w:num w:numId="4">
    <w:abstractNumId w:val="3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0B50"/>
    <w:rsid w:val="00021BD6"/>
    <w:rsid w:val="0004345D"/>
    <w:rsid w:val="000A0924"/>
    <w:rsid w:val="000A1BA1"/>
    <w:rsid w:val="000D2709"/>
    <w:rsid w:val="001141E2"/>
    <w:rsid w:val="0018304D"/>
    <w:rsid w:val="001B7285"/>
    <w:rsid w:val="001D2011"/>
    <w:rsid w:val="001D3795"/>
    <w:rsid w:val="001F03ED"/>
    <w:rsid w:val="001F1491"/>
    <w:rsid w:val="00287942"/>
    <w:rsid w:val="002B4641"/>
    <w:rsid w:val="003F3674"/>
    <w:rsid w:val="004218A8"/>
    <w:rsid w:val="00440C86"/>
    <w:rsid w:val="006340A9"/>
    <w:rsid w:val="006D6D28"/>
    <w:rsid w:val="00706C76"/>
    <w:rsid w:val="007C167A"/>
    <w:rsid w:val="00817344"/>
    <w:rsid w:val="00925FD6"/>
    <w:rsid w:val="009455A7"/>
    <w:rsid w:val="009F44F1"/>
    <w:rsid w:val="00A160A2"/>
    <w:rsid w:val="00A50ED4"/>
    <w:rsid w:val="00B77324"/>
    <w:rsid w:val="00BD56B6"/>
    <w:rsid w:val="00C00B50"/>
    <w:rsid w:val="00C72231"/>
    <w:rsid w:val="00C8319F"/>
    <w:rsid w:val="00CA24D9"/>
    <w:rsid w:val="00DE0209"/>
    <w:rsid w:val="00F22204"/>
    <w:rsid w:val="00F27306"/>
    <w:rsid w:val="00F40A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218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218A8"/>
    <w:rPr>
      <w:rFonts w:ascii="Tahoma" w:hAnsi="Tahoma" w:cs="Tahoma"/>
      <w:sz w:val="16"/>
      <w:szCs w:val="16"/>
    </w:rPr>
  </w:style>
  <w:style w:type="paragraph" w:customStyle="1" w:styleId="Body0">
    <w:name w:val="Body_0"/>
    <w:basedOn w:val="a"/>
    <w:rsid w:val="001D3795"/>
    <w:pPr>
      <w:widowControl w:val="0"/>
      <w:tabs>
        <w:tab w:val="left" w:pos="283"/>
        <w:tab w:val="right" w:leader="underscore" w:pos="6803"/>
      </w:tabs>
      <w:autoSpaceDE w:val="0"/>
      <w:autoSpaceDN w:val="0"/>
      <w:adjustRightInd w:val="0"/>
      <w:spacing w:after="0" w:line="212" w:lineRule="atLeast"/>
      <w:jc w:val="both"/>
      <w:textAlignment w:val="center"/>
    </w:pPr>
    <w:rPr>
      <w:rFonts w:ascii="Times New Roman" w:eastAsia="Times New Roman" w:hAnsi="Times New Roman" w:cs="NewtonC"/>
      <w:color w:val="000000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F27306"/>
    <w:pPr>
      <w:spacing w:after="0" w:line="360" w:lineRule="auto"/>
      <w:ind w:left="720"/>
      <w:contextualSpacing/>
    </w:pPr>
    <w:rPr>
      <w:rFonts w:ascii="Times New Roman" w:hAnsi="Times New Roman" w:cs="Arial"/>
      <w:sz w:val="28"/>
    </w:rPr>
  </w:style>
  <w:style w:type="character" w:styleId="a6">
    <w:name w:val="Hyperlink"/>
    <w:basedOn w:val="a0"/>
    <w:uiPriority w:val="99"/>
    <w:semiHidden/>
    <w:unhideWhenUsed/>
    <w:rsid w:val="00287942"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sid w:val="00287942"/>
    <w:rPr>
      <w:color w:val="800080"/>
      <w:u w:val="single"/>
    </w:rPr>
  </w:style>
  <w:style w:type="paragraph" w:customStyle="1" w:styleId="xl58">
    <w:name w:val="xl58"/>
    <w:basedOn w:val="a"/>
    <w:rsid w:val="00287942"/>
    <w:pPr>
      <w:pBdr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59">
    <w:name w:val="xl59"/>
    <w:basedOn w:val="a"/>
    <w:rsid w:val="00287942"/>
    <w:pPr>
      <w:pBdr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0">
    <w:name w:val="xl60"/>
    <w:basedOn w:val="a"/>
    <w:rsid w:val="00287942"/>
    <w:pPr>
      <w:pBdr>
        <w:lef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1">
    <w:name w:val="xl61"/>
    <w:basedOn w:val="a"/>
    <w:rsid w:val="00287942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44"/>
      <w:szCs w:val="44"/>
      <w:lang w:eastAsia="ru-RU"/>
    </w:rPr>
  </w:style>
  <w:style w:type="paragraph" w:customStyle="1" w:styleId="xl62">
    <w:name w:val="xl62"/>
    <w:basedOn w:val="a"/>
    <w:rsid w:val="00287942"/>
    <w:pPr>
      <w:pBdr>
        <w:right w:val="single" w:sz="4" w:space="0" w:color="000000"/>
      </w:pBdr>
      <w:shd w:val="clear" w:color="000000" w:fill="C7C7C7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3">
    <w:name w:val="xl63"/>
    <w:basedOn w:val="a"/>
    <w:rsid w:val="00287942"/>
    <w:pPr>
      <w:pBdr>
        <w:left w:val="single" w:sz="4" w:space="0" w:color="000000"/>
        <w:right w:val="single" w:sz="4" w:space="0" w:color="000000"/>
      </w:pBdr>
      <w:shd w:val="clear" w:color="000000" w:fill="C7C7C7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287942"/>
    <w:pPr>
      <w:pBdr>
        <w:left w:val="single" w:sz="4" w:space="0" w:color="000000"/>
      </w:pBdr>
      <w:shd w:val="clear" w:color="000000" w:fill="C7C7C7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1"/>
    <w:uiPriority w:val="59"/>
    <w:rsid w:val="003F36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218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218A8"/>
    <w:rPr>
      <w:rFonts w:ascii="Tahoma" w:hAnsi="Tahoma" w:cs="Tahoma"/>
      <w:sz w:val="16"/>
      <w:szCs w:val="16"/>
    </w:rPr>
  </w:style>
  <w:style w:type="paragraph" w:customStyle="1" w:styleId="Body0">
    <w:name w:val="Body_0"/>
    <w:basedOn w:val="a"/>
    <w:rsid w:val="001D3795"/>
    <w:pPr>
      <w:widowControl w:val="0"/>
      <w:tabs>
        <w:tab w:val="left" w:pos="283"/>
        <w:tab w:val="right" w:leader="underscore" w:pos="6803"/>
      </w:tabs>
      <w:autoSpaceDE w:val="0"/>
      <w:autoSpaceDN w:val="0"/>
      <w:adjustRightInd w:val="0"/>
      <w:spacing w:after="0" w:line="212" w:lineRule="atLeast"/>
      <w:jc w:val="both"/>
      <w:textAlignment w:val="center"/>
    </w:pPr>
    <w:rPr>
      <w:rFonts w:ascii="Times New Roman" w:eastAsia="Times New Roman" w:hAnsi="Times New Roman" w:cs="NewtonC"/>
      <w:color w:val="000000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F27306"/>
    <w:pPr>
      <w:spacing w:after="0" w:line="360" w:lineRule="auto"/>
      <w:ind w:left="720"/>
      <w:contextualSpacing/>
    </w:pPr>
    <w:rPr>
      <w:rFonts w:ascii="Times New Roman" w:hAnsi="Times New Roman" w:cs="Arial"/>
      <w:sz w:val="28"/>
    </w:rPr>
  </w:style>
  <w:style w:type="character" w:styleId="a6">
    <w:name w:val="Hyperlink"/>
    <w:basedOn w:val="a0"/>
    <w:uiPriority w:val="99"/>
    <w:semiHidden/>
    <w:unhideWhenUsed/>
    <w:rsid w:val="00287942"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sid w:val="00287942"/>
    <w:rPr>
      <w:color w:val="800080"/>
      <w:u w:val="single"/>
    </w:rPr>
  </w:style>
  <w:style w:type="paragraph" w:customStyle="1" w:styleId="xl58">
    <w:name w:val="xl58"/>
    <w:basedOn w:val="a"/>
    <w:rsid w:val="00287942"/>
    <w:pPr>
      <w:pBdr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59">
    <w:name w:val="xl59"/>
    <w:basedOn w:val="a"/>
    <w:rsid w:val="00287942"/>
    <w:pPr>
      <w:pBdr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0">
    <w:name w:val="xl60"/>
    <w:basedOn w:val="a"/>
    <w:rsid w:val="00287942"/>
    <w:pPr>
      <w:pBdr>
        <w:lef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1">
    <w:name w:val="xl61"/>
    <w:basedOn w:val="a"/>
    <w:rsid w:val="00287942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44"/>
      <w:szCs w:val="44"/>
      <w:lang w:eastAsia="ru-RU"/>
    </w:rPr>
  </w:style>
  <w:style w:type="paragraph" w:customStyle="1" w:styleId="xl62">
    <w:name w:val="xl62"/>
    <w:basedOn w:val="a"/>
    <w:rsid w:val="00287942"/>
    <w:pPr>
      <w:pBdr>
        <w:right w:val="single" w:sz="4" w:space="0" w:color="000000"/>
      </w:pBdr>
      <w:shd w:val="clear" w:color="000000" w:fill="C7C7C7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3">
    <w:name w:val="xl63"/>
    <w:basedOn w:val="a"/>
    <w:rsid w:val="00287942"/>
    <w:pPr>
      <w:pBdr>
        <w:left w:val="single" w:sz="4" w:space="0" w:color="000000"/>
        <w:right w:val="single" w:sz="4" w:space="0" w:color="000000"/>
      </w:pBdr>
      <w:shd w:val="clear" w:color="000000" w:fill="C7C7C7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287942"/>
    <w:pPr>
      <w:pBdr>
        <w:left w:val="single" w:sz="4" w:space="0" w:color="000000"/>
      </w:pBdr>
      <w:shd w:val="clear" w:color="000000" w:fill="C7C7C7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1"/>
    <w:uiPriority w:val="59"/>
    <w:rsid w:val="003F36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487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79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17</Pages>
  <Words>3007</Words>
  <Characters>17146</Characters>
  <Application>Microsoft Office Word</Application>
  <DocSecurity>0</DocSecurity>
  <Lines>142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Канарейкин Дмитрий Андреевич</dc:creator>
  <cp:lastModifiedBy>Канарейкин Дмитрий Андреевич</cp:lastModifiedBy>
  <cp:revision>5</cp:revision>
  <cp:lastPrinted>2021-09-03T11:22:00Z</cp:lastPrinted>
  <dcterms:created xsi:type="dcterms:W3CDTF">2021-09-03T09:53:00Z</dcterms:created>
  <dcterms:modified xsi:type="dcterms:W3CDTF">2021-09-03T11:33:00Z</dcterms:modified>
</cp:coreProperties>
</file>