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786" w:type="dxa"/>
        <w:jc w:val="left"/>
        <w:tblInd w:w="-56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956"/>
        <w:gridCol w:w="8438"/>
        <w:gridCol w:w="1372"/>
        <w:gridCol w:w="20"/>
      </w:tblGrid>
      <w:tr>
        <w:trPr>
          <w:trHeight w:val="280" w:hRule="atLeast"/>
        </w:trPr>
        <w:tc>
          <w:tcPr>
            <w:tcW w:w="956" w:type="dxa"/>
            <w:vMerge w:val="restart"/>
            <w:tcBorders/>
            <w:shd w:fill="auto" w:val="clear"/>
            <w:vAlign w:val="center"/>
          </w:tcPr>
          <w:p>
            <w:pPr>
              <w:pStyle w:val="9cn"/>
              <w:rPr>
                <w:b/>
                <w:b/>
                <w:caps/>
                <w:sz w:val="20"/>
                <w:lang w:val="en-US"/>
              </w:rPr>
            </w:pPr>
            <w:r>
              <w:rPr>
                <w:b/>
                <w:caps/>
                <w:sz w:val="20"/>
                <w:lang w:val="en-US"/>
              </w:rPr>
              <w:drawing>
                <wp:inline distT="0" distB="0" distL="0" distR="0">
                  <wp:extent cx="601980" cy="601980"/>
                  <wp:effectExtent l="0" t="0" r="0" b="0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6" t="-6" r="-6" b="-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60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vMerge w:val="restart"/>
            <w:tcBorders/>
            <w:shd w:fill="auto" w:val="clear"/>
            <w:vAlign w:val="center"/>
          </w:tcPr>
          <w:p>
            <w:pPr>
              <w:pStyle w:val="9cn"/>
              <w:rPr>
                <w:sz w:val="28"/>
                <w:szCs w:val="28"/>
              </w:rPr>
            </w:pPr>
            <w:r>
              <w:rPr>
                <w:b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tcBorders/>
            <w:shd w:fill="auto" w:val="clear"/>
            <w:vAlign w:val="center"/>
          </w:tcPr>
          <w:p>
            <w:pPr>
              <w:pStyle w:val="6cn"/>
              <w:rPr/>
            </w:pPr>
            <w:r>
              <w:rPr/>
              <w:t>Год рождения/Дивизион</w:t>
            </w:r>
          </w:p>
        </w:tc>
      </w:tr>
      <w:tr>
        <w:trPr>
          <w:trHeight w:val="459" w:hRule="atLeast"/>
        </w:trPr>
        <w:tc>
          <w:tcPr>
            <w:tcW w:w="956" w:type="dxa"/>
            <w:vMerge w:val="continue"/>
            <w:tcBorders/>
            <w:shd w:fill="auto" w:val="clear"/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8438" w:type="dxa"/>
            <w:vMerge w:val="continue"/>
            <w:tcBorders/>
            <w:shd w:fill="auto" w:val="clear"/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10cb"/>
              <w:rPr/>
            </w:pPr>
            <w:r>
              <w:rPr/>
              <w:t>20</w:t>
            </w:r>
            <w:r>
              <w:rPr>
                <w:lang w:val="en-US"/>
              </w:rPr>
              <w:t>12</w:t>
            </w:r>
            <w:r>
              <w:rPr/>
              <w:t xml:space="preserve"> г.р.</w:t>
            </w:r>
          </w:p>
        </w:tc>
      </w:tr>
    </w:tbl>
    <w:p>
      <w:pPr>
        <w:pStyle w:val="2ln"/>
        <w:rPr/>
      </w:pPr>
      <w:r>
        <w:rPr/>
      </w:r>
    </w:p>
    <w:tbl>
      <w:tblPr>
        <w:tblW w:w="10795" w:type="dxa"/>
        <w:jc w:val="left"/>
        <w:tblInd w:w="-71" w:type="dxa"/>
        <w:tblBorders>
          <w:top w:val="single" w:sz="12" w:space="0" w:color="000000"/>
          <w:left w:val="single" w:sz="12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56" w:type="dxa"/>
          <w:bottom w:w="0" w:type="dxa"/>
          <w:right w:w="56" w:type="dxa"/>
        </w:tblCellMar>
      </w:tblPr>
      <w:tblGrid>
        <w:gridCol w:w="1400"/>
        <w:gridCol w:w="2436"/>
        <w:gridCol w:w="720"/>
        <w:gridCol w:w="3152"/>
        <w:gridCol w:w="546"/>
        <w:gridCol w:w="1139"/>
        <w:gridCol w:w="686"/>
        <w:gridCol w:w="716"/>
      </w:tblGrid>
      <w:tr>
        <w:trPr>
          <w:trHeight w:val="227" w:hRule="atLeast"/>
        </w:trPr>
        <w:tc>
          <w:tcPr>
            <w:tcW w:w="140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Соревнование</w:t>
            </w:r>
          </w:p>
        </w:tc>
        <w:tc>
          <w:tcPr>
            <w:tcW w:w="6308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b"/>
              <w:rPr/>
            </w:pPr>
            <w:r>
              <w:rPr>
                <w:sz w:val="14"/>
                <w:szCs w:val="14"/>
              </w:rPr>
              <w:t xml:space="preserve">Открытое первенство по хоккею с шайбой города Бишкек «Золотая шайба», </w:t>
            </w:r>
            <w:r>
              <w:rPr>
                <w:sz w:val="14"/>
                <w:szCs w:val="14"/>
                <w:lang w:val="en-US"/>
              </w:rPr>
              <w:t>III</w:t>
            </w:r>
            <w:r>
              <w:rPr>
                <w:sz w:val="14"/>
                <w:szCs w:val="14"/>
              </w:rPr>
              <w:t xml:space="preserve"> тур</w:t>
            </w:r>
          </w:p>
        </w:tc>
        <w:tc>
          <w:tcPr>
            <w:tcW w:w="54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Дата</w:t>
            </w:r>
          </w:p>
        </w:tc>
        <w:tc>
          <w:tcPr>
            <w:tcW w:w="113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cb"/>
              <w:jc w:val="left"/>
              <w:rPr>
                <w:szCs w:val="18"/>
              </w:rPr>
            </w:pPr>
            <w:r>
              <w:rPr>
                <w:szCs w:val="18"/>
              </w:rPr>
              <w:t>0</w:t>
            </w:r>
            <w:r>
              <w:rPr>
                <w:szCs w:val="18"/>
                <w:lang w:val="en-US"/>
              </w:rPr>
              <w:t>7</w:t>
            </w:r>
            <w:r>
              <w:rPr>
                <w:szCs w:val="18"/>
              </w:rPr>
              <w:t>.05.2021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Игра №</w:t>
            </w:r>
          </w:p>
        </w:tc>
        <w:tc>
          <w:tcPr>
            <w:tcW w:w="71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b"/>
              <w:rPr/>
            </w:pPr>
            <w:r>
              <w:rPr/>
              <w:t>6</w:t>
            </w:r>
          </w:p>
        </w:tc>
      </w:tr>
      <w:tr>
        <w:trPr>
          <w:trHeight w:val="227" w:hRule="atLeast"/>
        </w:trPr>
        <w:tc>
          <w:tcPr>
            <w:tcW w:w="140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Место проведения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jc w:val="center"/>
              <w:rPr/>
            </w:pPr>
            <w:r>
              <w:rPr/>
              <w:t>г. Бишкек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Арена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jc w:val="center"/>
              <w:rPr/>
            </w:pPr>
            <w:r>
              <w:rPr/>
              <w:t>Городской каток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Время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b"/>
              <w:rPr>
                <w:szCs w:val="18"/>
              </w:rPr>
            </w:pPr>
            <w:r>
              <w:rPr>
                <w:szCs w:val="18"/>
              </w:rPr>
              <w:t>8</w:t>
            </w:r>
            <w:r>
              <w:rPr>
                <w:szCs w:val="18"/>
                <w:lang w:val="en-US"/>
              </w:rPr>
              <w:t>:</w:t>
            </w:r>
            <w:r>
              <w:rPr>
                <w:szCs w:val="18"/>
              </w:rPr>
              <w:t>40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Зрители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-</w:t>
            </w:r>
          </w:p>
        </w:tc>
      </w:tr>
    </w:tbl>
    <w:p>
      <w:pPr>
        <w:pStyle w:val="2ln"/>
        <w:rPr/>
      </w:pPr>
      <w:r>
        <w:rPr/>
      </w:r>
    </w:p>
    <w:tbl>
      <w:tblPr>
        <w:tblW w:w="10795" w:type="dxa"/>
        <w:jc w:val="left"/>
        <w:tblInd w:w="-71" w:type="dxa"/>
        <w:tblBorders>
          <w:top w:val="single" w:sz="12" w:space="0" w:color="000000"/>
          <w:left w:val="single" w:sz="12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56" w:type="dxa"/>
          <w:bottom w:w="0" w:type="dxa"/>
          <w:right w:w="0" w:type="dxa"/>
        </w:tblCellMar>
      </w:tblPr>
      <w:tblGrid>
        <w:gridCol w:w="378"/>
        <w:gridCol w:w="1096"/>
        <w:gridCol w:w="19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80"/>
      </w:tblGrid>
      <w:tr>
        <w:trPr>
          <w:trHeight w:val="227" w:hRule="exact"/>
        </w:trPr>
        <w:tc>
          <w:tcPr>
            <w:tcW w:w="456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b"/>
              <w:rPr/>
            </w:pPr>
            <w:r>
              <w:rPr/>
              <w:t>«A» ХК «Стрижи» (г.Алматы, Казахстан)</w:t>
            </w:r>
          </w:p>
        </w:tc>
        <w:tc>
          <w:tcPr>
            <w:tcW w:w="261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/>
            </w:pPr>
            <w:r>
              <w:rPr/>
              <w:t>Взятие ворот</w:t>
            </w:r>
          </w:p>
        </w:tc>
        <w:tc>
          <w:tcPr>
            <w:tcW w:w="361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/>
            </w:pPr>
            <w:r>
              <w:rPr/>
              <w:t>Удаления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№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Фамилия Имя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(К/А)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Поз.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Игр.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#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Г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А 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А 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ИС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№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Мин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Нарушение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Начало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Оконч.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Туебаев Камаледдин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в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58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70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Кисленко Евгений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в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07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74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+1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Мансур Малик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85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Болат Назар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85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Терещенко Влад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85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58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Имашев Малик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58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Лунев Артур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85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Айдаров Эмир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58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Давлетмирзаев Тамерлан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74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Абенов Асыл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85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58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Джунусов Амир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42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36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21д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Дубовенко Илья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73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74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73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Пилипенко Влад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74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Храмов Никита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Бактыбай Алижан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85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Понамарев Тимофей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90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Бурибаева Дария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7" w:hRule="exact"/>
        </w:trPr>
        <w:tc>
          <w:tcPr>
            <w:tcW w:w="14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</w:rPr>
            </w:pPr>
            <w:r>
              <w:rPr>
                <w:b/>
              </w:rPr>
              <w:t>Главный тренер</w:t>
            </w:r>
          </w:p>
        </w:tc>
        <w:tc>
          <w:tcPr>
            <w:tcW w:w="3090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b"/>
              <w:rPr/>
            </w:pPr>
            <w:r>
              <w:rPr/>
              <w:t>Медведев Александр</w:t>
            </w:r>
          </w:p>
        </w:tc>
        <w:tc>
          <w:tcPr>
            <w:tcW w:w="7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n"/>
              <w:rPr>
                <w:b/>
                <w:b/>
              </w:rPr>
            </w:pPr>
            <w:r>
              <w:rPr>
                <w:b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n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ln"/>
              <w:rPr>
                <w:i/>
                <w:i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1402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</w:tbl>
    <w:p>
      <w:pPr>
        <w:pStyle w:val="2ln"/>
        <w:rPr/>
      </w:pPr>
      <w:r>
        <w:rPr/>
      </w:r>
    </w:p>
    <w:tbl>
      <w:tblPr>
        <w:tblW w:w="10795" w:type="dxa"/>
        <w:jc w:val="left"/>
        <w:tblInd w:w="-71" w:type="dxa"/>
        <w:tblBorders>
          <w:top w:val="single" w:sz="12" w:space="0" w:color="000000"/>
          <w:left w:val="single" w:sz="12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56" w:type="dxa"/>
          <w:bottom w:w="0" w:type="dxa"/>
          <w:right w:w="0" w:type="dxa"/>
        </w:tblCellMar>
      </w:tblPr>
      <w:tblGrid>
        <w:gridCol w:w="378"/>
        <w:gridCol w:w="1096"/>
        <w:gridCol w:w="19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80"/>
      </w:tblGrid>
      <w:tr>
        <w:trPr>
          <w:trHeight w:val="227" w:hRule="exact"/>
        </w:trPr>
        <w:tc>
          <w:tcPr>
            <w:tcW w:w="456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b"/>
              <w:rPr/>
            </w:pPr>
            <w:r>
              <w:rPr/>
              <w:t>«Б» ХК «Нарынские ястребы» (г.Нарын, Кыргызстан)</w:t>
            </w:r>
          </w:p>
        </w:tc>
        <w:tc>
          <w:tcPr>
            <w:tcW w:w="261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/>
            </w:pPr>
            <w:r>
              <w:rPr/>
              <w:t>Взятие ворот</w:t>
            </w:r>
          </w:p>
        </w:tc>
        <w:tc>
          <w:tcPr>
            <w:tcW w:w="361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/>
            </w:pPr>
            <w:r>
              <w:rPr/>
              <w:t>Удаления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№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Фамилия Имя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(К/А)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Поз.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Игр.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#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Г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А 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А 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ИС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№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Мин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Нарушение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Начало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Оконч.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80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Аскарбеков Шабдан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в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49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49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07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Асанов Каниет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Кемелбеков Анвар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Ийманакунов Алинур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Токонов Акбар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Ибраев Назар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Эсентуров Бекназар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Уранкойев Нурмухамад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Кубанычбеков Акбар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58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Айманов Атабек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Мелсов Мирадил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85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Усеналиев Талант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Азизбеков Малик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88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Уранкайев Умар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Мелсов Санжар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7" w:hRule="exact"/>
        </w:trPr>
        <w:tc>
          <w:tcPr>
            <w:tcW w:w="14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</w:rPr>
            </w:pPr>
            <w:r>
              <w:rPr>
                <w:b/>
              </w:rPr>
              <w:t>Главный тренер</w:t>
            </w:r>
          </w:p>
        </w:tc>
        <w:tc>
          <w:tcPr>
            <w:tcW w:w="3090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b"/>
              <w:rPr/>
            </w:pPr>
            <w:r>
              <w:rPr/>
              <w:t>Турсунбеков Уран</w:t>
            </w:r>
          </w:p>
        </w:tc>
        <w:tc>
          <w:tcPr>
            <w:tcW w:w="7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n"/>
              <w:rPr>
                <w:b/>
                <w:b/>
              </w:rPr>
            </w:pPr>
            <w:r>
              <w:rPr>
                <w:b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n"/>
              <w:rPr/>
            </w:pPr>
            <w:r>
              <w:rPr/>
              <w:t>Токоев Султанбек</w:t>
            </w:r>
          </w:p>
        </w:tc>
        <w:tc>
          <w:tcPr>
            <w:tcW w:w="8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ln"/>
              <w:rPr>
                <w:i/>
                <w:i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1402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</w:tbl>
    <w:p>
      <w:pPr>
        <w:pStyle w:val="2ln"/>
        <w:rPr/>
      </w:pPr>
      <w:r>
        <w:rPr/>
      </w:r>
    </w:p>
    <w:tbl>
      <w:tblPr>
        <w:tblW w:w="10795" w:type="dxa"/>
        <w:jc w:val="left"/>
        <w:tblInd w:w="-72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044"/>
        <w:gridCol w:w="482"/>
        <w:gridCol w:w="336"/>
        <w:gridCol w:w="380"/>
      </w:tblGrid>
      <w:tr>
        <w:trPr>
          <w:trHeight w:val="221" w:hRule="exact"/>
        </w:trPr>
        <w:tc>
          <w:tcPr>
            <w:tcW w:w="244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Послематчевые броски</w:t>
            </w:r>
          </w:p>
        </w:tc>
        <w:tc>
          <w:tcPr>
            <w:tcW w:w="161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Игра вратарей</w:t>
            </w:r>
          </w:p>
        </w:tc>
        <w:tc>
          <w:tcPr>
            <w:tcW w:w="15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По периодам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1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2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3</w:t>
            </w:r>
          </w:p>
        </w:tc>
        <w:tc>
          <w:tcPr>
            <w:tcW w:w="457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ОТ</w:t>
            </w:r>
          </w:p>
        </w:tc>
        <w:tc>
          <w:tcPr>
            <w:tcW w:w="434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ПБ</w:t>
            </w:r>
          </w:p>
        </w:tc>
        <w:tc>
          <w:tcPr>
            <w:tcW w:w="476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Общ.</w:t>
            </w:r>
          </w:p>
        </w:tc>
        <w:tc>
          <w:tcPr>
            <w:tcW w:w="224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Время игры</w:t>
            </w:r>
          </w:p>
        </w:tc>
      </w:tr>
      <w:tr>
        <w:trPr>
          <w:trHeight w:val="227" w:hRule="exact"/>
        </w:trPr>
        <w:tc>
          <w:tcPr>
            <w:tcW w:w="3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«А»</w:t>
            </w:r>
          </w:p>
        </w:tc>
        <w:tc>
          <w:tcPr>
            <w:tcW w:w="3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«Б»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Вр «А»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Вр «Б»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45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«А»</w:t>
            </w:r>
          </w:p>
        </w:tc>
        <w:tc>
          <w:tcPr>
            <w:tcW w:w="4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Взятие ворот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«А»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b/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</w:r>
          </w:p>
        </w:tc>
        <w:tc>
          <w:tcPr>
            <w:tcW w:w="434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b/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</w:r>
          </w:p>
        </w:tc>
        <w:tc>
          <w:tcPr>
            <w:tcW w:w="47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12</w:t>
            </w:r>
          </w:p>
        </w:tc>
        <w:tc>
          <w:tcPr>
            <w:tcW w:w="15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Начало</w:t>
            </w:r>
          </w:p>
        </w:tc>
        <w:tc>
          <w:tcPr>
            <w:tcW w:w="3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80" w:type="dxa"/>
            <w:tcBorders>
              <w:top w:val="single" w:sz="12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70</w:t>
            </w:r>
          </w:p>
        </w:tc>
        <w:tc>
          <w:tcPr>
            <w:tcW w:w="4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113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«Б»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b/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b/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Окончание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31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72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Штрафное время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«А»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523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45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434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47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/>
            </w:pPr>
            <w:r>
              <w:rPr/>
              <w:t>0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Тайм-аут «А»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«Б»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/>
            </w:pPr>
            <w:r>
              <w:rPr/>
              <w:t>3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Тайм-аут «Б»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«А»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5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</w:tc>
        <w:tc>
          <w:tcPr>
            <w:tcW w:w="434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</w:tc>
        <w:tc>
          <w:tcPr>
            <w:tcW w:w="47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35</w:t>
            </w:r>
          </w:p>
        </w:tc>
        <w:tc>
          <w:tcPr>
            <w:tcW w:w="10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7ln"/>
              <w:rPr>
                <w:sz w:val="16"/>
                <w:szCs w:val="16"/>
                <w:lang w:val="en-US"/>
              </w:rPr>
            </w:pPr>
            <w:r>
              <w:rPr/>
              <w:t>Мед.работник</w:t>
            </w:r>
          </w:p>
        </w:tc>
        <w:tc>
          <w:tcPr>
            <w:tcW w:w="119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«Б»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17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7ln"/>
              <w:rPr>
                <w:sz w:val="16"/>
                <w:szCs w:val="16"/>
                <w:lang w:val="en-US"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1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65ln"/>
              <w:spacing w:lineRule="exact" w:line="140"/>
              <w:rPr/>
            </w:pPr>
            <w:r>
              <w:rPr/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75ln"/>
              <w:rPr/>
            </w:pPr>
            <w:r>
              <w:rPr/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65ln"/>
              <w:rPr/>
            </w:pPr>
            <w:r>
              <w:rPr/>
              <w:t>Судья времени игры</w:t>
            </w:r>
          </w:p>
        </w:tc>
        <w:tc>
          <w:tcPr>
            <w:tcW w:w="2242" w:type="dxa"/>
            <w:gridSpan w:val="4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9cn"/>
              <w:snapToGrid w:val="false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75ln"/>
              <w:rPr/>
            </w:pPr>
            <w:r>
              <w:rPr/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Секретарь</w:t>
            </w:r>
          </w:p>
        </w:tc>
        <w:tc>
          <w:tcPr>
            <w:tcW w:w="2242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8ln"/>
              <w:snapToGrid w:val="false"/>
              <w:rPr/>
            </w:pPr>
            <w:r>
              <w:rPr/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7ln"/>
              <w:rPr/>
            </w:pPr>
            <w:r>
              <w:rPr/>
              <w:t>‌</w:t>
            </w:r>
            <w:r>
              <w:rPr/>
              <w:t>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5ln"/>
              <w:rPr/>
            </w:pPr>
            <w:r>
              <w:rPr/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7ln"/>
              <w:rPr>
                <w:i/>
                <w:i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2242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</w:tbl>
    <w:p>
      <w:pPr>
        <w:pStyle w:val="2ln"/>
        <w:rPr/>
      </w:pPr>
      <w:r>
        <w:rPr/>
      </w:r>
    </w:p>
    <w:tbl>
      <w:tblPr>
        <w:tblW w:w="10796" w:type="dxa"/>
        <w:jc w:val="left"/>
        <w:tblInd w:w="-71" w:type="dxa"/>
        <w:tblBorders>
          <w:top w:val="single" w:sz="12" w:space="0" w:color="000000"/>
          <w:left w:val="single" w:sz="12" w:space="0" w:color="000000"/>
          <w:bottom w:val="single" w:sz="6" w:space="0" w:color="000000"/>
          <w:insideH w:val="single" w:sz="6" w:space="0" w:color="000000"/>
        </w:tblBorders>
        <w:tblCellMar>
          <w:top w:w="0" w:type="dxa"/>
          <w:left w:w="56" w:type="dxa"/>
          <w:bottom w:w="0" w:type="dxa"/>
          <w:right w:w="56" w:type="dxa"/>
        </w:tblCellMar>
      </w:tblPr>
      <w:tblGrid>
        <w:gridCol w:w="1247"/>
        <w:gridCol w:w="2551"/>
        <w:gridCol w:w="1411"/>
        <w:gridCol w:w="2700"/>
        <w:gridCol w:w="1694"/>
        <w:gridCol w:w="1193"/>
      </w:tblGrid>
      <w:tr>
        <w:trPr>
          <w:trHeight w:val="284" w:hRule="exact"/>
        </w:trPr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Главный судья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b"/>
              <w:rPr/>
            </w:pPr>
            <w:r>
              <w:rPr/>
              <w:t>Фуга В.</w:t>
            </w:r>
          </w:p>
        </w:tc>
        <w:tc>
          <w:tcPr>
            <w:tcW w:w="1411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Линейный судья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lb"/>
              <w:rPr/>
            </w:pPr>
            <w:r>
              <w:rPr/>
              <w:t>‌</w:t>
            </w:r>
          </w:p>
        </w:tc>
        <w:tc>
          <w:tcPr>
            <w:tcW w:w="28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  <w:tr>
        <w:trPr>
          <w:trHeight w:val="284" w:hRule="exact"/>
        </w:trPr>
        <w:tc>
          <w:tcPr>
            <w:tcW w:w="1247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Главный судья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lb"/>
              <w:rPr/>
            </w:pPr>
            <w:r>
              <w:rPr/>
              <w:t>‌</w:t>
            </w:r>
            <w:r>
              <w:rPr/>
              <w:t>Камшук Е.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Линейный судья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lb"/>
              <w:rPr/>
            </w:pPr>
            <w:r>
              <w:rPr/>
              <w:t>‌</w:t>
            </w: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  <w:tr>
        <w:trPr>
          <w:trHeight w:val="284" w:hRule="exact"/>
        </w:trPr>
        <w:tc>
          <w:tcPr>
            <w:tcW w:w="379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>
                <w:i/>
                <w:i/>
              </w:rPr>
            </w:pPr>
            <w:r>
              <w:rPr>
                <w:i/>
              </w:rPr>
              <w:t>подписи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Инспектор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lb"/>
              <w:rPr/>
            </w:pPr>
            <w:r>
              <w:rPr/>
              <w:t>‌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Замечания на обороте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 xml:space="preserve">Да  </w:t>
            </w:r>
          </w:p>
        </w:tc>
      </w:tr>
    </w:tbl>
    <w:p>
      <w:pPr>
        <w:pStyle w:val="2ln"/>
        <w:rPr/>
      </w:pPr>
      <w:r>
        <w:rPr/>
      </w:r>
    </w:p>
    <w:sectPr>
      <w:type w:val="nextPage"/>
      <w:pgSz w:w="11906" w:h="16838"/>
      <w:pgMar w:left="680" w:right="680" w:header="0" w:top="340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Arial" w:cs="Arial"/>
      <w:color w:val="auto"/>
      <w:sz w:val="18"/>
      <w:szCs w:val="20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Текст выноски Знак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8cn">
    <w:name w:val="8cn"/>
    <w:qFormat/>
    <w:pPr>
      <w:widowControl/>
      <w:jc w:val="center"/>
    </w:pPr>
    <w:rPr>
      <w:rFonts w:ascii="Arial" w:hAnsi="Arial" w:eastAsia="Arial" w:cs="Arial"/>
      <w:color w:val="auto"/>
      <w:sz w:val="16"/>
      <w:szCs w:val="20"/>
      <w:lang w:val="ru-RU" w:bidi="ar-SA" w:eastAsia="zh-CN"/>
    </w:rPr>
  </w:style>
  <w:style w:type="paragraph" w:styleId="8ln">
    <w:name w:val="8ln"/>
    <w:basedOn w:val="8cn"/>
    <w:qFormat/>
    <w:pPr>
      <w:jc w:val="left"/>
    </w:pPr>
    <w:rPr/>
  </w:style>
  <w:style w:type="paragraph" w:styleId="8cb">
    <w:name w:val="8cb"/>
    <w:basedOn w:val="8cn"/>
    <w:qFormat/>
    <w:pPr/>
    <w:rPr>
      <w:b/>
    </w:rPr>
  </w:style>
  <w:style w:type="paragraph" w:styleId="8lb">
    <w:name w:val="8lb"/>
    <w:basedOn w:val="8cn"/>
    <w:qFormat/>
    <w:pPr>
      <w:jc w:val="left"/>
    </w:pPr>
    <w:rPr>
      <w:b/>
    </w:rPr>
  </w:style>
  <w:style w:type="paragraph" w:styleId="2cn">
    <w:name w:val="2cn"/>
    <w:basedOn w:val="8cn"/>
    <w:qFormat/>
    <w:pPr/>
    <w:rPr>
      <w:sz w:val="4"/>
    </w:rPr>
  </w:style>
  <w:style w:type="paragraph" w:styleId="2ln">
    <w:name w:val="2ln"/>
    <w:basedOn w:val="2cn"/>
    <w:qFormat/>
    <w:pPr>
      <w:jc w:val="left"/>
    </w:pPr>
    <w:rPr/>
  </w:style>
  <w:style w:type="paragraph" w:styleId="6cn">
    <w:name w:val="6cn"/>
    <w:basedOn w:val="8cn"/>
    <w:qFormat/>
    <w:pPr/>
    <w:rPr>
      <w:sz w:val="12"/>
    </w:rPr>
  </w:style>
  <w:style w:type="paragraph" w:styleId="6ln">
    <w:name w:val="6ln"/>
    <w:basedOn w:val="6cn"/>
    <w:qFormat/>
    <w:pPr>
      <w:jc w:val="left"/>
    </w:pPr>
    <w:rPr/>
  </w:style>
  <w:style w:type="paragraph" w:styleId="65cn">
    <w:name w:val="65cn"/>
    <w:basedOn w:val="8cn"/>
    <w:qFormat/>
    <w:pPr/>
    <w:rPr>
      <w:sz w:val="13"/>
    </w:rPr>
  </w:style>
  <w:style w:type="paragraph" w:styleId="65ln">
    <w:name w:val="65ln"/>
    <w:basedOn w:val="65cn"/>
    <w:qFormat/>
    <w:pPr>
      <w:jc w:val="left"/>
    </w:pPr>
    <w:rPr/>
  </w:style>
  <w:style w:type="paragraph" w:styleId="7cn">
    <w:name w:val="7cn"/>
    <w:basedOn w:val="8cn"/>
    <w:qFormat/>
    <w:pPr/>
    <w:rPr>
      <w:sz w:val="14"/>
    </w:rPr>
  </w:style>
  <w:style w:type="paragraph" w:styleId="7ln">
    <w:name w:val="7ln"/>
    <w:basedOn w:val="7cn"/>
    <w:qFormat/>
    <w:pPr>
      <w:jc w:val="left"/>
    </w:pPr>
    <w:rPr/>
  </w:style>
  <w:style w:type="paragraph" w:styleId="75cn">
    <w:name w:val="75cn"/>
    <w:basedOn w:val="8cn"/>
    <w:qFormat/>
    <w:pPr/>
    <w:rPr>
      <w:sz w:val="15"/>
    </w:rPr>
  </w:style>
  <w:style w:type="paragraph" w:styleId="75ln">
    <w:name w:val="75ln"/>
    <w:basedOn w:val="75cn"/>
    <w:qFormat/>
    <w:pPr>
      <w:jc w:val="left"/>
    </w:pPr>
    <w:rPr/>
  </w:style>
  <w:style w:type="paragraph" w:styleId="9cn">
    <w:name w:val="9cn"/>
    <w:basedOn w:val="8cn"/>
    <w:qFormat/>
    <w:pPr/>
    <w:rPr>
      <w:sz w:val="18"/>
    </w:rPr>
  </w:style>
  <w:style w:type="paragraph" w:styleId="9ln">
    <w:name w:val="9ln"/>
    <w:basedOn w:val="9cn"/>
    <w:qFormat/>
    <w:pPr>
      <w:jc w:val="left"/>
    </w:pPr>
    <w:rPr/>
  </w:style>
  <w:style w:type="paragraph" w:styleId="9cb">
    <w:name w:val="9cb"/>
    <w:basedOn w:val="9cn"/>
    <w:qFormat/>
    <w:pPr/>
    <w:rPr>
      <w:b/>
    </w:rPr>
  </w:style>
  <w:style w:type="paragraph" w:styleId="9lb">
    <w:name w:val="9lb"/>
    <w:basedOn w:val="9cn"/>
    <w:qFormat/>
    <w:pPr>
      <w:jc w:val="left"/>
    </w:pPr>
    <w:rPr>
      <w:b/>
    </w:rPr>
  </w:style>
  <w:style w:type="paragraph" w:styleId="10cn">
    <w:name w:val="10cn"/>
    <w:basedOn w:val="8cn"/>
    <w:qFormat/>
    <w:pPr/>
    <w:rPr>
      <w:sz w:val="20"/>
    </w:rPr>
  </w:style>
  <w:style w:type="paragraph" w:styleId="10ln">
    <w:name w:val="10ln"/>
    <w:basedOn w:val="10cn"/>
    <w:qFormat/>
    <w:pPr>
      <w:jc w:val="left"/>
    </w:pPr>
    <w:rPr/>
  </w:style>
  <w:style w:type="paragraph" w:styleId="10cb">
    <w:name w:val="10cb"/>
    <w:basedOn w:val="10cn"/>
    <w:qFormat/>
    <w:pPr/>
    <w:rPr>
      <w:b/>
    </w:rPr>
  </w:style>
  <w:style w:type="paragraph" w:styleId="10lb">
    <w:name w:val="10lb"/>
    <w:basedOn w:val="10cn"/>
    <w:qFormat/>
    <w:pPr>
      <w:jc w:val="left"/>
    </w:pPr>
    <w:rPr>
      <w:b/>
    </w:rPr>
  </w:style>
  <w:style w:type="paragraph" w:styleId="Style1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2021-05-06T23:15:00Z</dcterms:created>
  <dc:creator>aa</dc:creator>
  <dc:description/>
  <cp:keywords/>
  <dc:language>en-US</dc:language>
  <cp:lastModifiedBy>Notnik_kg</cp:lastModifiedBy>
  <cp:lastPrinted>2021-05-06T13:29:00Z</cp:lastPrinted>
  <dcterms:modified xsi:type="dcterms:W3CDTF">2021-05-13T13:01:00Z</dcterms:modified>
  <cp:revision>6</cp:revision>
  <dc:subject/>
  <dc:title>:</dc:title>
</cp:coreProperties>
</file>