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2.jpeg" ContentType="image/jpeg"/>
  <Override PartName="/word/media/image3.png" ContentType="image/pn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en-US" w:eastAsia="en-US"/>
        </w:rPr>
      </w:pPr>
      <w:r>
        <w:drawing>
          <wp:anchor behindDoc="1" distT="0" distB="0" distL="114935" distR="114935" simplePos="0" locked="0" layoutInCell="1" allowOverlap="1" relativeHeight="4">
            <wp:simplePos x="0" y="0"/>
            <wp:positionH relativeFrom="column">
              <wp:posOffset>-516255</wp:posOffset>
            </wp:positionH>
            <wp:positionV relativeFrom="paragraph">
              <wp:posOffset>85090</wp:posOffset>
            </wp:positionV>
            <wp:extent cx="926465" cy="530860"/>
            <wp:effectExtent l="0" t="0" r="0" b="0"/>
            <wp:wrapNone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5750560</wp:posOffset>
            </wp:positionH>
            <wp:positionV relativeFrom="paragraph">
              <wp:posOffset>63500</wp:posOffset>
            </wp:positionV>
            <wp:extent cx="869950" cy="584835"/>
            <wp:effectExtent l="0" t="0" r="0" b="0"/>
            <wp:wrapNone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Impact" w:cs="Impact" w:ascii="Impact" w:hAnsi="Impact"/>
          <w:b/>
          <w:color w:val="365F91"/>
          <w:sz w:val="37"/>
          <w:szCs w:val="37"/>
        </w:rPr>
        <w:t xml:space="preserve"> </w:t>
      </w:r>
      <w:r>
        <w:rPr>
          <w:rFonts w:eastAsia="Impact" w:cs="Impact" w:ascii="Impact" w:hAnsi="Impact"/>
          <w:b/>
          <w:color w:val="365F91"/>
          <w:sz w:val="37"/>
          <w:szCs w:val="37"/>
        </w:rPr>
        <w:t xml:space="preserve">             </w:t>
      </w:r>
      <w:r>
        <w:rPr>
          <w:rFonts w:cs="Impact" w:ascii="Impact" w:hAnsi="Impact"/>
          <w:b/>
          <w:color w:val="365F91"/>
          <w:sz w:val="37"/>
          <w:szCs w:val="37"/>
        </w:rPr>
        <w:drawing>
          <wp:inline distT="0" distB="0" distL="0" distR="0">
            <wp:extent cx="869315" cy="53975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8" t="-42" r="-28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Impact" w:cs="Impact" w:ascii="Impact" w:hAnsi="Impact"/>
          <w:b/>
          <w:color w:val="365F91"/>
          <w:sz w:val="37"/>
          <w:szCs w:val="37"/>
        </w:rPr>
        <w:t xml:space="preserve">  </w:t>
      </w:r>
      <w:r>
        <w:rPr>
          <w:b/>
          <w:color w:val="365F91"/>
          <w:sz w:val="28"/>
          <w:szCs w:val="28"/>
        </w:rPr>
        <w:t xml:space="preserve">ОФИЦИАЛЬНЫЙ ПРОТОКОЛ МАТЧА </w:t>
      </w:r>
      <w:r>
        <w:rPr>
          <w:rFonts w:cs="Impact" w:ascii="Impact" w:hAnsi="Impact"/>
          <w:b/>
          <w:color w:val="365F91"/>
          <w:sz w:val="37"/>
          <w:szCs w:val="37"/>
        </w:rPr>
        <w:t xml:space="preserve">  </w:t>
      </w:r>
      <w:r>
        <w:rPr>
          <w:lang w:val="en-US" w:eastAsia="en-US"/>
        </w:rPr>
        <w:drawing>
          <wp:inline distT="0" distB="0" distL="0" distR="0">
            <wp:extent cx="587375" cy="511810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16"/>
          <w:szCs w:val="16"/>
          <w:lang w:val="en-US" w:eastAsia="en-US"/>
        </w:rPr>
      </w:pPr>
      <w:r>
        <w:rPr>
          <w:sz w:val="16"/>
          <w:szCs w:val="16"/>
          <w:lang w:val="en-US" w:eastAsia="en-US"/>
        </w:rPr>
        <w:t xml:space="preserve">  </w:t>
      </w:r>
    </w:p>
    <w:tbl>
      <w:tblPr>
        <w:tblW w:w="11370" w:type="dxa"/>
        <w:jc w:val="left"/>
        <w:tblInd w:w="-866" w:type="dxa"/>
        <w:tblBorders>
          <w:top w:val="single" w:sz="12" w:space="0" w:color="000000"/>
          <w:left w:val="single" w:sz="12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1"/>
        <w:gridCol w:w="659"/>
        <w:gridCol w:w="1440"/>
        <w:gridCol w:w="540"/>
        <w:gridCol w:w="4175"/>
        <w:gridCol w:w="516"/>
        <w:gridCol w:w="1299"/>
        <w:gridCol w:w="557"/>
        <w:gridCol w:w="863"/>
      </w:tblGrid>
      <w:tr>
        <w:trPr>
          <w:trHeight w:val="227" w:hRule="atLeast"/>
        </w:trPr>
        <w:tc>
          <w:tcPr>
            <w:tcW w:w="813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color w:val="C00000"/>
                <w:sz w:val="12"/>
                <w:szCs w:val="12"/>
              </w:rPr>
            </w:pPr>
            <w:r>
              <w:rPr>
                <w:b/>
                <w:color w:val="C00000"/>
                <w:sz w:val="12"/>
                <w:szCs w:val="12"/>
              </w:rPr>
              <w:t xml:space="preserve">Чемпионат по хоккею с шайбой на кубок ООО «Газпром добыча Уренгой» между филиалами общества </w:t>
            </w:r>
          </w:p>
        </w:tc>
        <w:tc>
          <w:tcPr>
            <w:tcW w:w="51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108" w:hanging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1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01.11.2019г.</w:t>
            </w:r>
          </w:p>
        </w:tc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288" w:right="-108" w:hanging="1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</w:t>
            </w:r>
            <w:r>
              <w:rPr>
                <w:sz w:val="14"/>
                <w:szCs w:val="14"/>
              </w:rPr>
              <w:t>Игра №</w:t>
            </w:r>
          </w:p>
        </w:tc>
        <w:tc>
          <w:tcPr>
            <w:tcW w:w="86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  <w:insideH w:val="single" w:sz="8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>
        <w:trPr>
          <w:trHeight w:val="227" w:hRule="atLeast"/>
        </w:trPr>
        <w:tc>
          <w:tcPr>
            <w:tcW w:w="132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10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</w:t>
            </w:r>
            <w:r>
              <w:rPr>
                <w:sz w:val="14"/>
                <w:szCs w:val="14"/>
              </w:rPr>
              <w:t>Место проведения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Город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61" w:right="-73" w:hanging="0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Новый Уренгой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right="-10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Арена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67" w:right="-61" w:hanging="0"/>
              <w:rPr>
                <w:b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Спортивный комплекс «ФАКЕЛ»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108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Время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14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19ч.00м.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288" w:right="-108" w:hanging="180"/>
              <w:rPr/>
            </w:pPr>
            <w:r>
              <w:rPr>
                <w:sz w:val="14"/>
                <w:szCs w:val="14"/>
              </w:rPr>
              <w:t xml:space="preserve">           </w:t>
            </w:r>
            <w:r>
              <w:rPr>
                <w:sz w:val="14"/>
                <w:szCs w:val="14"/>
              </w:rPr>
              <w:t>Зрители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W w:w="11371" w:type="dxa"/>
        <w:jc w:val="left"/>
        <w:tblInd w:w="-866" w:type="dxa"/>
        <w:tblBorders>
          <w:top w:val="single" w:sz="12" w:space="0" w:color="000000"/>
          <w:left w:val="single" w:sz="12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"/>
        <w:gridCol w:w="2580"/>
        <w:gridCol w:w="2338"/>
        <w:gridCol w:w="283"/>
        <w:gridCol w:w="284"/>
        <w:gridCol w:w="285"/>
        <w:gridCol w:w="289"/>
        <w:gridCol w:w="290"/>
        <w:gridCol w:w="290"/>
        <w:gridCol w:w="290"/>
        <w:gridCol w:w="8"/>
        <w:gridCol w:w="289"/>
        <w:gridCol w:w="290"/>
        <w:gridCol w:w="294"/>
        <w:gridCol w:w="306"/>
        <w:gridCol w:w="301"/>
        <w:gridCol w:w="6"/>
        <w:gridCol w:w="311"/>
        <w:gridCol w:w="307"/>
        <w:gridCol w:w="851"/>
        <w:gridCol w:w="283"/>
        <w:gridCol w:w="284"/>
        <w:gridCol w:w="283"/>
        <w:gridCol w:w="314"/>
      </w:tblGrid>
      <w:tr>
        <w:trPr>
          <w:trHeight w:val="227" w:hRule="exact"/>
        </w:trPr>
        <w:tc>
          <w:tcPr>
            <w:tcW w:w="608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35" w:hanging="0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 xml:space="preserve">«А» ХК «Газпром добыча Надым » </w:t>
            </w:r>
          </w:p>
        </w:tc>
        <w:tc>
          <w:tcPr>
            <w:tcW w:w="20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72" w:right="-90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Взятие ворот</w:t>
            </w:r>
          </w:p>
        </w:tc>
        <w:tc>
          <w:tcPr>
            <w:tcW w:w="3246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  <w:insideH w:val="single" w:sz="8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Удаления</w:t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307" w:right="-332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</w:t>
            </w:r>
          </w:p>
        </w:tc>
        <w:tc>
          <w:tcPr>
            <w:tcW w:w="4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right="-143" w:hanging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Фамилия Имя 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(</w:t>
            </w:r>
            <w:r>
              <w:rPr>
                <w:sz w:val="10"/>
                <w:szCs w:val="10"/>
              </w:rPr>
              <w:t>К/А</w:t>
            </w:r>
            <w:r>
              <w:rPr>
                <w:sz w:val="12"/>
                <w:szCs w:val="12"/>
              </w:rPr>
              <w:t xml:space="preserve">)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253" w:right="-107" w:hanging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Поз.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29" w:right="-144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Игр.</w:t>
            </w:r>
          </w:p>
        </w:tc>
        <w:tc>
          <w:tcPr>
            <w:tcW w:w="2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252" w:right="-88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</w:t>
            </w:r>
            <w:r>
              <w:rPr>
                <w:sz w:val="12"/>
                <w:szCs w:val="12"/>
              </w:rPr>
              <w:t>#</w:t>
            </w:r>
          </w:p>
        </w:tc>
        <w:tc>
          <w:tcPr>
            <w:tcW w:w="58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28" w:right="-76" w:hanging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>
              <w:rPr>
                <w:sz w:val="12"/>
                <w:szCs w:val="12"/>
              </w:rPr>
              <w:t>Время</w:t>
            </w:r>
          </w:p>
        </w:tc>
        <w:tc>
          <w:tcPr>
            <w:tcW w:w="29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82" w:right="-197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199" w:right="-217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 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99" w:right="-199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 2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42" w:right="-281" w:hanging="14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ИС</w:t>
            </w:r>
          </w:p>
        </w:tc>
        <w:tc>
          <w:tcPr>
            <w:tcW w:w="607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26" w:right="-79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Время</w:t>
            </w:r>
          </w:p>
        </w:tc>
        <w:tc>
          <w:tcPr>
            <w:tcW w:w="31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64" w:right="-201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28" w:type="dxa"/>
              <w:right w:w="0" w:type="dxa"/>
            </w:tcMar>
            <w:vAlign w:val="center"/>
          </w:tcPr>
          <w:p>
            <w:pPr>
              <w:pStyle w:val="Normal"/>
              <w:ind w:left="-195" w:right="-143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Мин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132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Нарушение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Начало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  <w:insideH w:val="single" w:sz="8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249" w:right="-250" w:hanging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Окончание</w:t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Дернов Евгений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</w:t>
            </w:r>
          </w:p>
        </w:tc>
        <w:tc>
          <w:tcPr>
            <w:tcW w:w="290" w:type="dxa"/>
            <w:tcBorders>
              <w:top w:val="single" w:sz="8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29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6" w:right="-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</w:tc>
        <w:tc>
          <w:tcPr>
            <w:tcW w:w="307" w:type="dxa"/>
            <w:gridSpan w:val="2"/>
            <w:tcBorders>
              <w:top w:val="single" w:sz="8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3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подн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</w:tc>
        <w:tc>
          <w:tcPr>
            <w:tcW w:w="284" w:type="dxa"/>
            <w:tcBorders>
              <w:top w:val="single" w:sz="8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</w:t>
            </w:r>
          </w:p>
        </w:tc>
        <w:tc>
          <w:tcPr>
            <w:tcW w:w="314" w:type="dxa"/>
            <w:tcBorders>
              <w:top w:val="single" w:sz="8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54</w:t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Курика Дмитрий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6" w:right="-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</w:t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неп.атк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</w:t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</w:t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</w:t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Дубейко Олег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6" w:right="-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</w:t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</w:t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</w:t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Стоколоса Иван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Власов Алексей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Дерюгин Артём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Моисеенко Генадий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Сотников Михаил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Лобуренко Руслан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Кузнецов Евгений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Левчук Константин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Овчинников Антон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Климченко Олег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Запивахин Сергей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Садыков Тимурчан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Печерский Сергей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Окунев Алексей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28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83" w:hanging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Главный тренер: Скоков Павел</w:t>
            </w:r>
          </w:p>
        </w:tc>
        <w:tc>
          <w:tcPr>
            <w:tcW w:w="31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hanging="6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Тренер:                                                         </w:t>
            </w:r>
          </w:p>
        </w:tc>
        <w:tc>
          <w:tcPr>
            <w:tcW w:w="3271" w:type="dxa"/>
            <w:gridSpan w:val="1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hanging="7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Нач. команды:</w:t>
            </w:r>
          </w:p>
        </w:tc>
        <w:tc>
          <w:tcPr>
            <w:tcW w:w="2015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>подпись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W w:w="11371" w:type="dxa"/>
        <w:jc w:val="left"/>
        <w:tblInd w:w="-866" w:type="dxa"/>
        <w:tblBorders>
          <w:top w:val="single" w:sz="12" w:space="0" w:color="000000"/>
          <w:left w:val="single" w:sz="12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"/>
        <w:gridCol w:w="2580"/>
        <w:gridCol w:w="2338"/>
        <w:gridCol w:w="283"/>
        <w:gridCol w:w="284"/>
        <w:gridCol w:w="285"/>
        <w:gridCol w:w="289"/>
        <w:gridCol w:w="290"/>
        <w:gridCol w:w="290"/>
        <w:gridCol w:w="290"/>
        <w:gridCol w:w="8"/>
        <w:gridCol w:w="289"/>
        <w:gridCol w:w="290"/>
        <w:gridCol w:w="294"/>
        <w:gridCol w:w="306"/>
        <w:gridCol w:w="301"/>
        <w:gridCol w:w="6"/>
        <w:gridCol w:w="311"/>
        <w:gridCol w:w="307"/>
        <w:gridCol w:w="851"/>
        <w:gridCol w:w="283"/>
        <w:gridCol w:w="284"/>
        <w:gridCol w:w="283"/>
        <w:gridCol w:w="314"/>
      </w:tblGrid>
      <w:tr>
        <w:trPr>
          <w:trHeight w:val="221" w:hRule="exact"/>
        </w:trPr>
        <w:tc>
          <w:tcPr>
            <w:tcW w:w="608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35" w:hanging="0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 xml:space="preserve">«Б» ХК  «Газодобытчик » </w:t>
            </w:r>
          </w:p>
        </w:tc>
        <w:tc>
          <w:tcPr>
            <w:tcW w:w="20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72" w:right="-90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Взятие ворот</w:t>
            </w:r>
          </w:p>
        </w:tc>
        <w:tc>
          <w:tcPr>
            <w:tcW w:w="3246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  <w:insideH w:val="single" w:sz="8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Удаления</w:t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307" w:right="-332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</w:t>
            </w:r>
          </w:p>
        </w:tc>
        <w:tc>
          <w:tcPr>
            <w:tcW w:w="4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right="-143" w:hanging="0"/>
              <w:rPr/>
            </w:pPr>
            <w:r>
              <w:rPr>
                <w:sz w:val="12"/>
                <w:szCs w:val="12"/>
              </w:rPr>
              <w:t xml:space="preserve">Фамилия  Имя 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>(</w:t>
            </w:r>
            <w:r>
              <w:rPr>
                <w:sz w:val="10"/>
                <w:szCs w:val="10"/>
              </w:rPr>
              <w:t>К/А</w:t>
            </w:r>
            <w:r>
              <w:rPr>
                <w:sz w:val="12"/>
                <w:szCs w:val="12"/>
              </w:rPr>
              <w:t xml:space="preserve">)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253" w:right="-107" w:hanging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Поз.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29" w:right="-144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Игр.</w:t>
            </w:r>
          </w:p>
        </w:tc>
        <w:tc>
          <w:tcPr>
            <w:tcW w:w="28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252" w:right="-88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</w:t>
            </w:r>
            <w:r>
              <w:rPr>
                <w:sz w:val="12"/>
                <w:szCs w:val="12"/>
              </w:rPr>
              <w:t>#</w:t>
            </w:r>
          </w:p>
        </w:tc>
        <w:tc>
          <w:tcPr>
            <w:tcW w:w="58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28" w:right="-76" w:hanging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>
              <w:rPr>
                <w:sz w:val="12"/>
                <w:szCs w:val="12"/>
              </w:rPr>
              <w:t>Время</w:t>
            </w:r>
          </w:p>
        </w:tc>
        <w:tc>
          <w:tcPr>
            <w:tcW w:w="29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82" w:right="-197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199" w:right="-217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 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99" w:right="-199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 2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42" w:right="-281" w:hanging="14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ИС</w:t>
            </w:r>
          </w:p>
        </w:tc>
        <w:tc>
          <w:tcPr>
            <w:tcW w:w="607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26" w:right="-79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Время</w:t>
            </w:r>
          </w:p>
        </w:tc>
        <w:tc>
          <w:tcPr>
            <w:tcW w:w="31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64" w:right="-201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28" w:type="dxa"/>
              <w:right w:w="0" w:type="dxa"/>
            </w:tcMar>
            <w:vAlign w:val="center"/>
          </w:tcPr>
          <w:p>
            <w:pPr>
              <w:pStyle w:val="Normal"/>
              <w:ind w:left="-195" w:right="-143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Мин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ind w:left="-108" w:right="-132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Нарушение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Начало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  <w:insideH w:val="single" w:sz="8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249" w:right="-250" w:hanging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Окончание</w:t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</w:t>
            </w:r>
          </w:p>
        </w:tc>
        <w:tc>
          <w:tcPr>
            <w:tcW w:w="4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Галямов Олег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02</w:t>
            </w:r>
          </w:p>
        </w:tc>
        <w:tc>
          <w:tcPr>
            <w:tcW w:w="290" w:type="dxa"/>
            <w:tcBorders>
              <w:top w:val="single" w:sz="8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29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49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2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6" w:right="-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307" w:type="dxa"/>
            <w:gridSpan w:val="2"/>
            <w:tcBorders>
              <w:top w:val="single" w:sz="8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</w:t>
            </w:r>
          </w:p>
        </w:tc>
        <w:tc>
          <w:tcPr>
            <w:tcW w:w="3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задерж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284" w:type="dxa"/>
            <w:tcBorders>
              <w:top w:val="single" w:sz="8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</w:t>
            </w:r>
          </w:p>
        </w:tc>
        <w:tc>
          <w:tcPr>
            <w:tcW w:w="314" w:type="dxa"/>
            <w:tcBorders>
              <w:top w:val="single" w:sz="8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</w:t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/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Ткаченко Станислав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03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Мухин Богдан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Зщ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07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Хамзин Байкал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+1</w:t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Жданов  Александр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Зщ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Шевченко  Максим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96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+1</w:t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Куртев Антон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35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Кондратьев Антон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Попеску Владимир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Зщ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Сафиулин Артур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44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46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47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Мокан  Дмитрий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Колосовский  Виль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 xml:space="preserve">Газукин Никита 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Хайруллин Ленар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Зщ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ind w:left="-17" w:right="-21" w:firstLine="1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ind w:right="-25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</w:t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84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Курдюмов Семен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Зщ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93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 xml:space="preserve">Яковлев  Денис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96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 xml:space="preserve">Дятленко  Егор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Ивасюк Роман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Нп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ind w:left="-180" w:right="-288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</w:t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ind w:left="-38" w:hanging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Галямов Олег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44" w:hanging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30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30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7" w:right="-21" w:firstLine="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</w:tr>
      <w:tr>
        <w:trPr>
          <w:trHeight w:val="221" w:hRule="exact"/>
        </w:trPr>
        <w:tc>
          <w:tcPr>
            <w:tcW w:w="3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left="-180" w:right="-288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ind w:left="-38" w:hanging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FFFFFF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30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right="-25" w:hanging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ind w:left="-16" w:right="-24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13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124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28" w:type="dxa"/>
              <w:right w:w="28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</w:tcMar>
            <w:vAlign w:val="center"/>
          </w:tcPr>
          <w:p>
            <w:pPr>
              <w:pStyle w:val="Normal"/>
              <w:snapToGrid w:val="false"/>
              <w:ind w:right="-101"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W w:w="314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tcMar>
              <w:left w:w="0" w:type="dxa"/>
              <w:right w:w="113" w:type="dxa"/>
            </w:tcMar>
            <w:vAlign w:val="center"/>
          </w:tcPr>
          <w:p>
            <w:pPr>
              <w:pStyle w:val="Normal"/>
              <w:snapToGrid w:val="false"/>
              <w:ind w:right="-109" w:hanging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</w:r>
          </w:p>
        </w:tc>
      </w:tr>
      <w:tr>
        <w:trPr>
          <w:trHeight w:val="221" w:hRule="exact"/>
        </w:trPr>
        <w:tc>
          <w:tcPr>
            <w:tcW w:w="28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83" w:hanging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Главный тренер: Кадочников Андрей</w:t>
            </w:r>
          </w:p>
        </w:tc>
        <w:tc>
          <w:tcPr>
            <w:tcW w:w="31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hanging="6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Тренер:                                                         </w:t>
            </w:r>
          </w:p>
        </w:tc>
        <w:tc>
          <w:tcPr>
            <w:tcW w:w="3271" w:type="dxa"/>
            <w:gridSpan w:val="1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hanging="7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Нач. команды:</w:t>
            </w:r>
          </w:p>
        </w:tc>
        <w:tc>
          <w:tcPr>
            <w:tcW w:w="2015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13" w:hanging="0"/>
              <w:rPr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>подпись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W w:w="11382" w:type="dxa"/>
        <w:jc w:val="left"/>
        <w:tblInd w:w="-866" w:type="dxa"/>
        <w:tblBorders>
          <w:top w:val="single" w:sz="12" w:space="0" w:color="000000"/>
          <w:left w:val="single" w:sz="12" w:space="0" w:color="000000"/>
          <w:bottom w:val="single" w:sz="12" w:space="0" w:color="000000"/>
          <w:insideH w:val="single" w:sz="12" w:space="0" w:color="000000"/>
        </w:tblBorders>
        <w:tblCellMar>
          <w:top w:w="0" w:type="dxa"/>
          <w:left w:w="28" w:type="dxa"/>
          <w:bottom w:w="0" w:type="dxa"/>
          <w:right w:w="28" w:type="dxa"/>
        </w:tblCellMar>
      </w:tblPr>
      <w:tblGrid>
        <w:gridCol w:w="518"/>
        <w:gridCol w:w="524"/>
        <w:gridCol w:w="518"/>
        <w:gridCol w:w="519"/>
        <w:gridCol w:w="814"/>
        <w:gridCol w:w="356"/>
        <w:gridCol w:w="356"/>
        <w:gridCol w:w="177"/>
        <w:gridCol w:w="376"/>
        <w:gridCol w:w="538"/>
        <w:gridCol w:w="317"/>
        <w:gridCol w:w="1075"/>
        <w:gridCol w:w="558"/>
        <w:gridCol w:w="415"/>
        <w:gridCol w:w="415"/>
        <w:gridCol w:w="89"/>
        <w:gridCol w:w="327"/>
        <w:gridCol w:w="477"/>
        <w:gridCol w:w="333"/>
        <w:gridCol w:w="143"/>
        <w:gridCol w:w="828"/>
        <w:gridCol w:w="534"/>
        <w:gridCol w:w="432"/>
        <w:gridCol w:w="354"/>
        <w:gridCol w:w="359"/>
        <w:gridCol w:w="30"/>
      </w:tblGrid>
      <w:tr>
        <w:trPr>
          <w:trHeight w:val="255" w:hRule="exact"/>
          <w:cantSplit w:val="true"/>
        </w:trPr>
        <w:tc>
          <w:tcPr>
            <w:tcW w:w="289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Броски для определения победителя</w:t>
            </w:r>
          </w:p>
        </w:tc>
        <w:tc>
          <w:tcPr>
            <w:tcW w:w="180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Время игры вратарей</w:t>
            </w:r>
          </w:p>
        </w:tc>
        <w:tc>
          <w:tcPr>
            <w:tcW w:w="195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</w:rPr>
            </w:pPr>
            <w:r>
              <w:rPr>
                <w:sz w:val="14"/>
              </w:rPr>
              <w:t>Результат по периодам</w:t>
            </w:r>
          </w:p>
        </w:tc>
        <w:tc>
          <w:tcPr>
            <w:tcW w:w="415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7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ОТ</w:t>
            </w:r>
          </w:p>
        </w:tc>
        <w:tc>
          <w:tcPr>
            <w:tcW w:w="47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  <w:lang w:val="en-US"/>
              </w:rPr>
              <w:t>БП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  <w:lang w:val="en-US"/>
              </w:rPr>
            </w:pPr>
            <w:r>
              <w:rPr>
                <w:spacing w:val="-20"/>
                <w:sz w:val="14"/>
                <w:szCs w:val="14"/>
              </w:rPr>
              <w:t>Общ.</w:t>
            </w:r>
          </w:p>
        </w:tc>
        <w:tc>
          <w:tcPr>
            <w:tcW w:w="170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z w:val="14"/>
              </w:rPr>
              <w:t>Время  матча</w:t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«А» </w:t>
            </w:r>
          </w:p>
        </w:tc>
        <w:tc>
          <w:tcPr>
            <w:tcW w:w="5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left="-37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  «Б»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Время</w:t>
            </w:r>
          </w:p>
        </w:tc>
        <w:tc>
          <w:tcPr>
            <w:tcW w:w="55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«А»</w:t>
            </w:r>
          </w:p>
        </w:tc>
        <w:tc>
          <w:tcPr>
            <w:tcW w:w="5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«Б »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Взятие</w:t>
            </w:r>
          </w:p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ворот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«А»</w:t>
            </w:r>
          </w:p>
        </w:tc>
        <w:tc>
          <w:tcPr>
            <w:tcW w:w="415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41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7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96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</w:t>
            </w:r>
          </w:p>
        </w:tc>
        <w:tc>
          <w:tcPr>
            <w:tcW w:w="389" w:type="dxa"/>
            <w:tcBorders>
              <w:top w:val="single" w:sz="12" w:space="0" w:color="000000"/>
              <w:left w:val="dashed" w:sz="8" w:space="0" w:color="000000"/>
              <w:bottom w:val="single" w:sz="2" w:space="0" w:color="000000"/>
              <w:right w:val="single" w:sz="12" w:space="0" w:color="000000"/>
              <w:insideH w:val="single" w:sz="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00</w:t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52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5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51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5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00</w:t>
            </w:r>
          </w:p>
        </w:tc>
        <w:tc>
          <w:tcPr>
            <w:tcW w:w="356" w:type="dxa"/>
            <w:tcBorders>
              <w:top w:val="single" w:sz="12" w:space="0" w:color="000000"/>
              <w:left w:val="dashed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00</w:t>
            </w:r>
          </w:p>
        </w:tc>
        <w:tc>
          <w:tcPr>
            <w:tcW w:w="553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53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39</w:t>
            </w:r>
          </w:p>
        </w:tc>
        <w:tc>
          <w:tcPr>
            <w:tcW w:w="1392" w:type="dxa"/>
            <w:gridSpan w:val="2"/>
            <w:vMerge w:val="continue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558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«Б»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4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966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Окончание</w:t>
            </w:r>
          </w:p>
        </w:tc>
        <w:tc>
          <w:tcPr>
            <w:tcW w:w="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</w:p>
        </w:tc>
        <w:tc>
          <w:tcPr>
            <w:tcW w:w="389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right w:val="single" w:sz="12" w:space="0" w:color="000000"/>
              <w:insideH w:val="single" w:sz="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</w:t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56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00</w:t>
            </w: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39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Штрафное</w:t>
            </w:r>
          </w:p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время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«А»</w:t>
            </w:r>
          </w:p>
        </w:tc>
        <w:tc>
          <w:tcPr>
            <w:tcW w:w="415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41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7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966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Тайм-аут  «А»</w:t>
            </w:r>
          </w:p>
        </w:tc>
        <w:tc>
          <w:tcPr>
            <w:tcW w:w="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89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right w:val="single" w:sz="12" w:space="0" w:color="000000"/>
              <w:insideH w:val="single" w:sz="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356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1392" w:type="dxa"/>
            <w:gridSpan w:val="2"/>
            <w:vMerge w:val="continue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558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«Б»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966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Тайм-аут  «Б»</w:t>
            </w:r>
          </w:p>
        </w:tc>
        <w:tc>
          <w:tcPr>
            <w:tcW w:w="35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89" w:type="dxa"/>
            <w:tcBorders>
              <w:top w:val="single" w:sz="2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356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00</w:t>
            </w: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1950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Судьи при</w:t>
            </w:r>
          </w:p>
          <w:p>
            <w:pPr>
              <w:pStyle w:val="Normal"/>
              <w:spacing w:lineRule="auto" w:line="27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оштрафованных игроках</w:t>
            </w:r>
          </w:p>
        </w:tc>
        <w:tc>
          <w:tcPr>
            <w:tcW w:w="1723" w:type="dxa"/>
            <w:gridSpan w:val="5"/>
            <w:tcBorders>
              <w:top w:val="single" w:sz="12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Зенков А.</w:t>
            </w:r>
          </w:p>
        </w:tc>
        <w:tc>
          <w:tcPr>
            <w:tcW w:w="1304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Normal"/>
              <w:ind w:left="-16" w:hanging="0"/>
              <w:rPr>
                <w:sz w:val="14"/>
                <w:szCs w:val="14"/>
              </w:rPr>
            </w:pPr>
            <w:r>
              <w:rPr>
                <w:iCs/>
                <w:sz w:val="14"/>
                <w:szCs w:val="14"/>
              </w:rPr>
              <w:t>Секретарь</w:t>
            </w:r>
          </w:p>
        </w:tc>
        <w:tc>
          <w:tcPr>
            <w:tcW w:w="1709" w:type="dxa"/>
            <w:gridSpan w:val="4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  <w:insideH w:val="single" w:sz="8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Шумко А.Н.</w:t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356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00</w:t>
            </w: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1950" w:type="dxa"/>
            <w:gridSpan w:val="3"/>
            <w:vMerge w:val="continue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rPr>
                <w:b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</w:r>
          </w:p>
        </w:tc>
        <w:tc>
          <w:tcPr>
            <w:tcW w:w="1723" w:type="dxa"/>
            <w:gridSpan w:val="5"/>
            <w:tcBorders>
              <w:top w:val="single" w:sz="2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013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  <w:insideH w:val="single" w:sz="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rPr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>подпись</w:t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top w:w="28" w:type="dxa"/>
            </w:tcMar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dashed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top w:w="28" w:type="dxa"/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950" w:type="dxa"/>
            <w:gridSpan w:val="3"/>
            <w:tcBorders>
              <w:top w:val="single" w:sz="8" w:space="0" w:color="000000"/>
              <w:left w:val="single" w:sz="12" w:space="0" w:color="000000"/>
            </w:tcBorders>
            <w:shd w:fill="auto" w:val="clear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Судья времени матча</w:t>
            </w:r>
          </w:p>
        </w:tc>
        <w:tc>
          <w:tcPr>
            <w:tcW w:w="1723" w:type="dxa"/>
            <w:gridSpan w:val="5"/>
            <w:tcBorders>
              <w:top w:val="single" w:sz="8" w:space="0" w:color="000000"/>
              <w:left w:val="single" w:sz="8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top w:w="28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Шумко П.</w:t>
            </w:r>
          </w:p>
        </w:tc>
        <w:tc>
          <w:tcPr>
            <w:tcW w:w="3013" w:type="dxa"/>
            <w:gridSpan w:val="7"/>
            <w:vMerge w:val="continue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  <w:insideH w:val="single" w:sz="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255" w:hRule="exact"/>
          <w:cantSplit w:val="true"/>
        </w:trPr>
        <w:tc>
          <w:tcPr>
            <w:tcW w:w="5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56" w:type="dxa"/>
            <w:tcBorders>
              <w:top w:val="single" w:sz="2" w:space="0" w:color="000000"/>
              <w:left w:val="dashed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950" w:type="dxa"/>
            <w:gridSpan w:val="3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Normal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Информатор</w:t>
            </w:r>
          </w:p>
        </w:tc>
        <w:tc>
          <w:tcPr>
            <w:tcW w:w="1723" w:type="dxa"/>
            <w:gridSpan w:val="5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013" w:type="dxa"/>
            <w:gridSpan w:val="7"/>
            <w:vMerge w:val="continue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2" w:space="0" w:color="000000"/>
              <w:insideH w:val="single" w:sz="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</w:r>
          </w:p>
        </w:tc>
      </w:tr>
      <w:tr>
        <w:trPr>
          <w:trHeight w:val="27" w:hRule="atLeast"/>
          <w:cantSplit w:val="true"/>
        </w:trPr>
        <w:tc>
          <w:tcPr>
            <w:tcW w:w="11352" w:type="dxa"/>
            <w:gridSpan w:val="25"/>
            <w:tcBorders>
              <w:top w:val="single" w:sz="12" w:space="0" w:color="000000"/>
            </w:tcBorders>
            <w:shd w:fill="auto" w:val="clear"/>
            <w:vAlign w:val="center"/>
          </w:tcPr>
          <w:p>
            <w:pPr>
              <w:pStyle w:val="Heading6"/>
              <w:snapToGrid w:val="false"/>
              <w:jc w:val="left"/>
              <w:rPr>
                <w:i w:val="false"/>
                <w:i w:val="false"/>
                <w:iCs/>
                <w:sz w:val="2"/>
                <w:szCs w:val="2"/>
                <w:lang w:val="ru-RU" w:eastAsia="ru-RU"/>
              </w:rPr>
            </w:pPr>
            <w:r>
              <w:rPr>
                <w:i w:val="false"/>
                <w:iCs/>
                <w:sz w:val="2"/>
                <w:szCs w:val="2"/>
                <w:lang w:val="ru-RU" w:eastAsia="ru-RU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0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</w:rPr>
              <w:t>Главный судья</w:t>
            </w:r>
          </w:p>
        </w:tc>
        <w:tc>
          <w:tcPr>
            <w:tcW w:w="2740" w:type="dxa"/>
            <w:gridSpan w:val="6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Бокарев В.</w:t>
            </w:r>
          </w:p>
        </w:tc>
        <w:tc>
          <w:tcPr>
            <w:tcW w:w="123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Heading6"/>
              <w:jc w:val="left"/>
              <w:rPr>
                <w:i w:val="false"/>
                <w:i w:val="false"/>
                <w:sz w:val="14"/>
                <w:szCs w:val="14"/>
                <w:lang w:val="ru-RU" w:eastAsia="ru-RU"/>
              </w:rPr>
            </w:pPr>
            <w:r>
              <w:rPr>
                <w:i w:val="false"/>
                <w:sz w:val="14"/>
                <w:szCs w:val="14"/>
                <w:lang w:val="ru-RU" w:eastAsia="ru-RU"/>
              </w:rPr>
              <w:t>Линейный судья</w:t>
            </w:r>
          </w:p>
        </w:tc>
        <w:tc>
          <w:tcPr>
            <w:tcW w:w="2552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Heading6"/>
              <w:snapToGrid w:val="false"/>
              <w:jc w:val="left"/>
              <w:rPr>
                <w:i w:val="false"/>
                <w:i w:val="false"/>
                <w:iCs/>
                <w:sz w:val="24"/>
                <w:szCs w:val="24"/>
                <w:lang w:val="ru-RU" w:eastAsia="ru-RU"/>
              </w:rPr>
            </w:pPr>
            <w:r>
              <w:rPr>
                <w:i w:val="false"/>
                <w:iCs/>
                <w:sz w:val="24"/>
                <w:szCs w:val="24"/>
                <w:lang w:val="ru-RU" w:eastAsia="ru-RU"/>
              </w:rPr>
            </w:r>
          </w:p>
        </w:tc>
        <w:tc>
          <w:tcPr>
            <w:tcW w:w="1137" w:type="dxa"/>
            <w:gridSpan w:val="3"/>
            <w:tcBorders>
              <w:top w:val="single" w:sz="12" w:space="0" w:color="000000"/>
              <w:left w:val="single" w:sz="12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Heading6"/>
              <w:jc w:val="left"/>
              <w:rPr>
                <w:i w:val="false"/>
                <w:i w:val="false"/>
                <w:sz w:val="14"/>
                <w:szCs w:val="14"/>
                <w:lang w:val="ru-RU" w:eastAsia="ru-RU"/>
              </w:rPr>
            </w:pPr>
            <w:r>
              <w:rPr>
                <w:i w:val="false"/>
                <w:sz w:val="14"/>
                <w:szCs w:val="14"/>
                <w:lang w:val="ru-RU" w:eastAsia="ru-RU"/>
              </w:rPr>
              <w:t>Судья видео повторов</w:t>
            </w:r>
          </w:p>
        </w:tc>
        <w:tc>
          <w:tcPr>
            <w:tcW w:w="2680" w:type="dxa"/>
            <w:gridSpan w:val="6"/>
            <w:tcBorders>
              <w:top w:val="single" w:sz="12" w:space="0" w:color="000000"/>
              <w:left w:val="single" w:sz="4" w:space="0" w:color="000000"/>
              <w:right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Heading6"/>
              <w:snapToGrid w:val="false"/>
              <w:jc w:val="left"/>
              <w:rPr>
                <w:i w:val="false"/>
                <w:i w:val="false"/>
                <w:iCs/>
                <w:sz w:val="24"/>
                <w:szCs w:val="24"/>
                <w:lang w:val="ru-RU" w:eastAsia="ru-RU"/>
              </w:rPr>
            </w:pPr>
            <w:r>
              <w:rPr>
                <w:i w:val="false"/>
                <w:iCs/>
                <w:sz w:val="24"/>
                <w:szCs w:val="24"/>
                <w:lang w:val="ru-RU" w:eastAsia="ru-RU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04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Главный судья</w:t>
            </w:r>
          </w:p>
        </w:tc>
        <w:tc>
          <w:tcPr>
            <w:tcW w:w="2740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Зубанов Е.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Линейный судья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right="-28" w:hanging="0"/>
              <w:rPr/>
            </w:pPr>
            <w:r>
              <w:rPr/>
              <w:t xml:space="preserve"> </w:t>
            </w:r>
          </w:p>
        </w:tc>
        <w:tc>
          <w:tcPr>
            <w:tcW w:w="1137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Heading6"/>
              <w:jc w:val="left"/>
              <w:rPr>
                <w:i w:val="false"/>
                <w:i w:val="false"/>
                <w:sz w:val="14"/>
                <w:szCs w:val="14"/>
                <w:lang w:val="ru-RU" w:eastAsia="ru-RU"/>
              </w:rPr>
            </w:pPr>
            <w:r>
              <w:rPr>
                <w:i w:val="false"/>
                <w:sz w:val="14"/>
                <w:szCs w:val="14"/>
                <w:lang w:val="ru-RU" w:eastAsia="ru-RU"/>
              </w:rPr>
              <w:t>Инспектор</w:t>
            </w:r>
          </w:p>
        </w:tc>
        <w:tc>
          <w:tcPr>
            <w:tcW w:w="2680" w:type="dxa"/>
            <w:gridSpan w:val="6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ind w:right="-28" w:hanging="0"/>
              <w:rPr>
                <w:i w:val="false"/>
                <w:i w:val="false"/>
                <w:sz w:val="14"/>
                <w:szCs w:val="14"/>
                <w:lang w:val="ru-RU" w:eastAsia="ru-RU"/>
              </w:rPr>
            </w:pPr>
            <w:r>
              <w:rPr>
                <w:i w:val="false"/>
                <w:sz w:val="14"/>
                <w:szCs w:val="14"/>
                <w:lang w:val="ru-RU" w:eastAsia="ru-RU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04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Лучший игрок</w:t>
            </w:r>
          </w:p>
        </w:tc>
        <w:tc>
          <w:tcPr>
            <w:tcW w:w="2740" w:type="dxa"/>
            <w:gridSpan w:val="6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Садыков Т. №17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Лучший игрок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right="-28" w:hanging="0"/>
              <w:rPr>
                <w:sz w:val="20"/>
                <w:szCs w:val="20"/>
              </w:rPr>
            </w:pPr>
            <w:r>
              <w:rPr/>
              <w:t xml:space="preserve"> </w:t>
            </w:r>
            <w:r>
              <w:rPr>
                <w:sz w:val="20"/>
                <w:szCs w:val="20"/>
              </w:rPr>
              <w:t>Мокан Д. №47</w:t>
            </w:r>
          </w:p>
        </w:tc>
        <w:tc>
          <w:tcPr>
            <w:tcW w:w="264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cMar>
              <w:left w:w="57" w:type="dxa"/>
              <w:right w:w="57" w:type="dxa"/>
            </w:tcMar>
            <w:vAlign w:val="center"/>
          </w:tcPr>
          <w:p>
            <w:pPr>
              <w:pStyle w:val="Heading6"/>
              <w:rPr>
                <w:i w:val="false"/>
                <w:i w:val="false"/>
                <w:sz w:val="12"/>
                <w:szCs w:val="12"/>
                <w:lang w:val="ru-RU" w:eastAsia="ru-RU"/>
              </w:rPr>
            </w:pPr>
            <w:r>
              <w:rPr>
                <w:i w:val="false"/>
                <w:sz w:val="12"/>
                <w:szCs w:val="12"/>
                <w:lang w:val="ru-RU" w:eastAsia="ru-RU"/>
              </w:rPr>
              <w:t>Замечания на обороте</w:t>
            </w:r>
          </w:p>
        </w:tc>
        <w:tc>
          <w:tcPr>
            <w:tcW w:w="11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ind w:right="-28" w:hanging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</w:t>
            </w:r>
          </w:p>
        </w:tc>
      </w:tr>
    </w:tbl>
    <w:p>
      <w:pPr>
        <w:pStyle w:val="Normal"/>
        <w:ind w:right="193" w:hanging="0"/>
        <w:rPr>
          <w:sz w:val="2"/>
          <w:szCs w:val="2"/>
        </w:rPr>
      </w:pPr>
      <w:r>
        <w:rPr>
          <w:sz w:val="2"/>
          <w:szCs w:val="2"/>
        </w:rPr>
      </w:r>
    </w:p>
    <w:sectPr>
      <w:type w:val="nextPage"/>
      <w:pgSz w:w="11906" w:h="16838"/>
      <w:pgMar w:left="1134" w:right="0" w:header="0" w:top="142" w:footer="0" w:bottom="18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0"/>
    <w:family w:val="swiss"/>
    <w:pitch w:val="variable"/>
  </w:font>
  <w:font w:name="Impact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64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Heading5">
    <w:name w:val="Heading 5"/>
    <w:basedOn w:val="Normal"/>
    <w:next w:val="Normal"/>
    <w:qFormat/>
    <w:pPr>
      <w:keepNext w:val="true"/>
      <w:numPr>
        <w:ilvl w:val="4"/>
        <w:numId w:val="1"/>
      </w:numPr>
      <w:outlineLvl w:val="4"/>
    </w:pPr>
    <w:rPr>
      <w:i/>
      <w:sz w:val="16"/>
      <w:szCs w:val="20"/>
      <w:lang w:val="en-US"/>
    </w:rPr>
  </w:style>
  <w:style w:type="paragraph" w:styleId="Heading6">
    <w:name w:val="Heading 6"/>
    <w:basedOn w:val="Normal"/>
    <w:next w:val="Normal"/>
    <w:qFormat/>
    <w:pPr>
      <w:keepNext w:val="true"/>
      <w:numPr>
        <w:ilvl w:val="5"/>
        <w:numId w:val="1"/>
      </w:numPr>
      <w:jc w:val="center"/>
      <w:outlineLvl w:val="5"/>
    </w:pPr>
    <w:rPr>
      <w:i/>
      <w:sz w:val="16"/>
      <w:szCs w:val="20"/>
      <w:lang w:val="en-US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Style12">
    <w:name w:val="Основной шрифт абзаца"/>
    <w:qFormat/>
    <w:rPr/>
  </w:style>
  <w:style w:type="character" w:styleId="5">
    <w:name w:val="Заголовок 5 Знак"/>
    <w:qFormat/>
    <w:rPr>
      <w:i/>
      <w:sz w:val="16"/>
    </w:rPr>
  </w:style>
  <w:style w:type="character" w:styleId="6">
    <w:name w:val="Заголовок 6 Знак"/>
    <w:qFormat/>
    <w:rPr>
      <w:i/>
      <w:sz w:val="16"/>
    </w:rPr>
  </w:style>
  <w:style w:type="character" w:styleId="Style13">
    <w:name w:val="Текст выноски Знак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4">
    <w:name w:val="Текст выноски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2019-10-28T13:34:00Z</dcterms:created>
  <dc:creator>aa</dc:creator>
  <dc:description/>
  <cp:keywords/>
  <dc:language>en-US</dc:language>
  <cp:lastModifiedBy>Павел</cp:lastModifiedBy>
  <cp:lastPrinted>2019-12-02T11:56:00Z</cp:lastPrinted>
  <dcterms:modified xsi:type="dcterms:W3CDTF">2019-12-03T07:07:00Z</dcterms:modified>
  <cp:revision>10</cp:revision>
  <dc:subject/>
  <dc:title>:</dc:title>
</cp:coreProperties>
</file>