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352951</wp:posOffset>
            </wp:positionH>
            <wp:positionV relativeFrom="paragraph">
              <wp:posOffset>-1230</wp:posOffset>
            </wp:positionV>
            <wp:extent cx="450263" cy="63690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263" cy="63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Официальный протокол игры</w:t>
      </w:r>
    </w:p>
    <w:tbl>
      <w:tblPr>
        <w:tblStyle w:val="Table1"/>
        <w:tblW w:w="11056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21"/>
        <w:gridCol w:w="1132"/>
        <w:gridCol w:w="2378"/>
        <w:gridCol w:w="43"/>
        <w:gridCol w:w="247"/>
        <w:gridCol w:w="320"/>
        <w:gridCol w:w="390"/>
        <w:gridCol w:w="17"/>
        <w:gridCol w:w="347"/>
        <w:gridCol w:w="8"/>
        <w:gridCol w:w="356"/>
        <w:gridCol w:w="569"/>
        <w:gridCol w:w="16"/>
        <w:gridCol w:w="565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tblGridChange w:id="0">
          <w:tblGrid>
            <w:gridCol w:w="537"/>
            <w:gridCol w:w="21"/>
            <w:gridCol w:w="1132"/>
            <w:gridCol w:w="2378"/>
            <w:gridCol w:w="43"/>
            <w:gridCol w:w="247"/>
            <w:gridCol w:w="320"/>
            <w:gridCol w:w="390"/>
            <w:gridCol w:w="17"/>
            <w:gridCol w:w="347"/>
            <w:gridCol w:w="8"/>
            <w:gridCol w:w="356"/>
            <w:gridCol w:w="569"/>
            <w:gridCol w:w="16"/>
            <w:gridCol w:w="565"/>
            <w:gridCol w:w="145"/>
            <w:gridCol w:w="413"/>
            <w:gridCol w:w="568"/>
            <w:gridCol w:w="12"/>
            <w:gridCol w:w="404"/>
            <w:gridCol w:w="12"/>
            <w:gridCol w:w="359"/>
            <w:gridCol w:w="58"/>
            <w:gridCol w:w="12"/>
            <w:gridCol w:w="415"/>
            <w:gridCol w:w="12"/>
            <w:gridCol w:w="362"/>
            <w:gridCol w:w="53"/>
            <w:gridCol w:w="8"/>
            <w:gridCol w:w="423"/>
            <w:gridCol w:w="427"/>
            <w:gridCol w:w="428"/>
          </w:tblGrid>
        </w:tblGridChange>
      </w:tblGrid>
      <w:tr>
        <w:trPr>
          <w:trHeight w:val="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2010 год рождения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соревнований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Хоккейный турнир «Олимп»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Дата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21.05.19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Игра №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Сергиев Посад Ледовая арена им. С.В. Фёдорова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Время</w:t>
            </w:r>
          </w:p>
        </w:tc>
        <w:tc>
          <w:tcPr>
            <w:gridSpan w:val="6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Зрители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чел.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«А» «Морозово» г. Москва</w:t>
            </w:r>
          </w:p>
        </w:tc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Взятие ворот</w:t>
            </w:r>
          </w:p>
        </w:tc>
        <w:tc>
          <w:tcPr>
            <w:gridSpan w:val="1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Удаления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ФАМИЛИЯ, ИМЯ             (К/А)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108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П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1" w:right="-36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Окон.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Матеев Тимофей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19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Курышев Александр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Вр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2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</w:t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Носков Никита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Савельев Максим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52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Иванов Глеб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Аржуханов Тимур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Мандич Валерий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Дидиченко Алексей 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Заремба Сергей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Тёркин Платон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Воронов Артём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Кудряшов Гордей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Головин Артём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Дубинов Иван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Купченко Фёдор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Лесовой Владимир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Некрасов Алексей</w:t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3">
            <w:pPr>
              <w:tabs>
                <w:tab w:val="left" w:pos="5137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 Грецов Д.А.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2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tabs>
                <w:tab w:val="left" w:pos="930"/>
              </w:tabs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«Б» «Дмитров» г. Дмитров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Взятие ворот</w:t>
            </w:r>
          </w:p>
        </w:tc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Удаления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ФАМИЛИЯ, ИМЯ            (К/А)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01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-25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Окон.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Рябокуль  Александр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4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46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68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2   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25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25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Новожилов Иван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Вр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Корельцев Кирилл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Козадаев Артемий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4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45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Сильченко Данила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5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39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Коньков Марк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Веденко Михаил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Неёлов Максиим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Нестеров Павел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Каравашкин Григорий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Дюбов Андрей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Гольцов Артём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4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Дорошкевич Богдан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Кнейб Ярослава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Габдрахманов Дамир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Жаворонок Михаил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8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 Бондарев Ю.Д.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2"/>
        <w:gridCol w:w="85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tblGridChange w:id="0">
          <w:tblGrid>
            <w:gridCol w:w="518"/>
            <w:gridCol w:w="524"/>
            <w:gridCol w:w="518"/>
            <w:gridCol w:w="519"/>
            <w:gridCol w:w="757"/>
            <w:gridCol w:w="356"/>
            <w:gridCol w:w="352"/>
            <w:gridCol w:w="85"/>
            <w:gridCol w:w="425"/>
            <w:gridCol w:w="483"/>
            <w:gridCol w:w="284"/>
            <w:gridCol w:w="127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656"/>
            <w:gridCol w:w="992"/>
            <w:gridCol w:w="328"/>
            <w:gridCol w:w="381"/>
          </w:tblGrid>
        </w:tblGridChange>
      </w:tblGrid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Послематчевые броски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 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 игры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37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3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30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22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37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Судья времени игры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A9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pStyle w:val="Heading6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0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85"/>
              <w:gridCol w:w="360"/>
              <w:gridCol w:w="360"/>
              <w:gridCol w:w="1455"/>
              <w:tblGridChange w:id="0">
                <w:tblGrid>
                  <w:gridCol w:w="885"/>
                  <w:gridCol w:w="360"/>
                  <w:gridCol w:w="360"/>
                  <w:gridCol w:w="1455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Замечания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57" w:right="-124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Да</w:t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-113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Нет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 Смотри на обороте</w:t>
                  </w:r>
                </w:p>
              </w:tc>
            </w:tr>
          </w:tbl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785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  <w:tblGridChange w:id="0">
          <w:tblGrid>
            <w:gridCol w:w="391"/>
            <w:gridCol w:w="567"/>
            <w:gridCol w:w="425"/>
            <w:gridCol w:w="425"/>
            <w:gridCol w:w="309"/>
            <w:gridCol w:w="426"/>
            <w:gridCol w:w="425"/>
            <w:gridCol w:w="518"/>
            <w:gridCol w:w="541"/>
            <w:gridCol w:w="758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Индексация штрафов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1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Подножка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на борт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Опасная игра высокоподнятой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Неправильная атака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соперника сзади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Отсечение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Колющий удар, удар концом клюшки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локтем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коленом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ногой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головой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Грубость, драка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7">
            <w:pPr>
              <w:tabs>
                <w:tab w:val="left" w:pos="337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в направлении шайбы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Выброс шайбы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шайбы игроком, вратарем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Умышленный сдвиг ворот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игры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сломанной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Выход на лед во время конфликта со скамейки игроков или со скамейки для оштрафованных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Преждевременный выход игрока на лед со скамейки для оштрафованных игроков или со скамейки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экипировки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Поздний силовой прием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со стороны представителей команд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Физический контакт игрока со зрителем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Отказ команды начать игру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Предупреждение инфекций при кровотечении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Послематчевые броски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Время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ind w:left="-142" w:right="-8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ind w:left="-142" w:right="-131" w:firstLine="34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Вр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ind w:left="-142" w:right="-157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7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Результат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25"/>
        <w:gridCol w:w="4394"/>
        <w:tblGridChange w:id="0">
          <w:tblGrid>
            <w:gridCol w:w="851"/>
            <w:gridCol w:w="425"/>
            <w:gridCol w:w="4394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Таблица условных обозначений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Вид соревнований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турнира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арены, где проходит игра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 проведения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 игроков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Игра 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Порядок номера игры в календаре турнира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Зрители (чел)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зрителей, присутствующих на игре</w:t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команды-хозяина поля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 гостей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</w:t>
            </w:r>
          </w:p>
          <w:p w:rsidR="00000000" w:rsidDel="00000000" w:rsidP="00000000" w:rsidRDefault="00000000" w:rsidRPr="00000000" w14:paraId="00000A1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1"/>
                <w:szCs w:val="11"/>
                <w:rtl w:val="0"/>
              </w:rPr>
              <w:t xml:space="preserve">         (К/А)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игрока; К-капитан, А-ассистент капитана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Позиция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Взятие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Порядковый номер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 в момент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сделавшего результативную передачу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ИС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Удаления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оштрафованного игрока (или «К»-командный штраф)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(2,5,10,20,25 или «ШБ» при штрафном броске)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Индексация штрафов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начало отбывания штрафного времени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окончание штрафного времени</w:t>
            </w:r>
          </w:p>
        </w:tc>
      </w:tr>
      <w:tr>
        <w:trPr>
          <w:trHeight w:val="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Тренер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тренера команды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 тренера команды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вратарь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«А», который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Результат по     </w:t>
            </w:r>
          </w:p>
          <w:p w:rsidR="00000000" w:rsidDel="00000000" w:rsidP="00000000" w:rsidRDefault="00000000" w:rsidRPr="00000000" w14:paraId="00000A6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периодам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Период 1,2,3, ОТ-овертайм, ПБ-послематчевые броски, ОБЩ-общая сумма данных в строке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Взятие ворот </w:t>
            </w:r>
          </w:p>
          <w:p w:rsidR="00000000" w:rsidDel="00000000" w:rsidP="00000000" w:rsidRDefault="00000000" w:rsidRPr="00000000" w14:paraId="00000A6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голов команд «А» и «Б» (по периодам)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Штрафное время   </w:t>
            </w:r>
          </w:p>
          <w:p w:rsidR="00000000" w:rsidDel="00000000" w:rsidP="00000000" w:rsidRDefault="00000000" w:rsidRPr="00000000" w14:paraId="00000A69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команд «А» и «Б» (по периодам) 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окончания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хозяев «А» взяла тайм-аут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гостей «Б» взяла тайм-аут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                                    Послематчевые броски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1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2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«А»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4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5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«Б»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7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Вр. «А»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8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«А», защищающего ворота в серии ПБ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A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Вр. 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B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«Б», защищающего ворота в серии ПБ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D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Результат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E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Результат после выполнения ПБ</w:t>
            </w:r>
          </w:p>
        </w:tc>
      </w:tr>
    </w:tbl>
    <w:p w:rsidR="00000000" w:rsidDel="00000000" w:rsidP="00000000" w:rsidRDefault="00000000" w:rsidRPr="00000000" w14:paraId="00000A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5690" cy="233680"/>
                <wp:effectExtent b="0" l="0" r="381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Del="00000000" w:rsidP="009C3601" w:rsidRDefault="009C3601" w:rsidRPr="0000000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9500" cy="23368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0" cy="2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A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000000" w:rsidDel="00000000" w:rsidP="00000000" w:rsidRDefault="00000000" w:rsidRPr="00000000" w14:paraId="00000A9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 Инспектора по проведению игры:</w:t>
      </w:r>
    </w:p>
    <w:p w:rsidR="00000000" w:rsidDel="00000000" w:rsidP="00000000" w:rsidRDefault="00000000" w:rsidRPr="00000000" w14:paraId="00000A9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7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врачей команд о травмах игроков: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A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представителей команд о подаче протеста: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1</w:t>
      </w:r>
    </w:p>
    <w:sectPr>
      <w:pgSz w:h="16838" w:w="11906"/>
      <w:pgMar w:bottom="0" w:top="284" w:left="567" w:right="1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7E7408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  <w:lang w:eastAsia="x-none" w:val="x-none"/>
    </w:rPr>
  </w:style>
  <w:style w:type="paragraph" w:styleId="6">
    <w:name w:val="heading 6"/>
    <w:basedOn w:val="a"/>
    <w:next w:val="a"/>
    <w:link w:val="60"/>
    <w:uiPriority w:val="9"/>
    <w:qFormat w:val="1"/>
    <w:rsid w:val="004C00C4"/>
    <w:pPr>
      <w:spacing w:after="60" w:before="240"/>
      <w:outlineLvl w:val="5"/>
    </w:pPr>
    <w:rPr>
      <w:rFonts w:eastAsia="Times New Roman"/>
      <w:b w:val="1"/>
      <w:bCs w:val="1"/>
      <w:lang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437F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2">
    <w:name w:val="Medium Grid 2"/>
    <w:uiPriority w:val="1"/>
    <w:qFormat w:val="1"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 w:val="1"/>
    <w:unhideWhenUsed w:val="1"/>
    <w:rsid w:val="00586CAB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a5" w:customStyle="1">
    <w:name w:val="Текст выноски Знак"/>
    <w:link w:val="a4"/>
    <w:uiPriority w:val="99"/>
    <w:semiHidden w:val="1"/>
    <w:rsid w:val="00586CAB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link w:val="1"/>
    <w:uiPriority w:val="9"/>
    <w:rsid w:val="007E7408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60" w:customStyle="1">
    <w:name w:val="Заголовок 6 Знак"/>
    <w:link w:val="6"/>
    <w:uiPriority w:val="9"/>
    <w:semiHidden w:val="1"/>
    <w:rsid w:val="004C00C4"/>
    <w:rPr>
      <w:rFonts w:ascii="Calibri" w:cs="Times New Roman" w:eastAsia="Times New Roman" w:hAnsi="Calibri"/>
      <w:b w:val="1"/>
      <w:bCs w:val="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2019-05-22T05:55:00Z</dcterms:created>
  <dc:creator>Бусыгина</dc:creator>
</cp:coreProperties>
</file>