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84887"/>
          <w:sz w:val="32"/>
          <w:szCs w:val="32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-19050</wp:posOffset>
            </wp:positionH>
            <wp:positionV relativeFrom="paragraph">
              <wp:posOffset>-56515</wp:posOffset>
            </wp:positionV>
            <wp:extent cx="372745" cy="45783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084887"/>
          <w:sz w:val="32"/>
          <w:szCs w:val="32"/>
        </w:rPr>
        <w:t>О</w:t>
      </w:r>
      <w:r>
        <w:rPr>
          <w:rFonts w:cs="Arial" w:ascii="Arial" w:hAnsi="Arial"/>
          <w:b/>
          <w:color w:val="084887"/>
          <w:sz w:val="32"/>
          <w:szCs w:val="32"/>
        </w:rPr>
        <w:t>ФИЦИАЛЬНЫЙ ПРОТОКОЛ МАТЧА</w:t>
      </w:r>
    </w:p>
    <w:p>
      <w:pPr>
        <w:pStyle w:val="Normal"/>
        <w:rPr>
          <w:rFonts w:ascii="Arial" w:hAnsi="Arial" w:cs="Arial"/>
          <w:b/>
          <w:b/>
          <w:color w:val="084887"/>
          <w:sz w:val="20"/>
          <w:szCs w:val="20"/>
        </w:rPr>
      </w:pPr>
      <w:r>
        <w:rPr>
          <w:rFonts w:cs="Arial" w:ascii="Arial" w:hAnsi="Arial"/>
          <w:b/>
          <w:color w:val="084887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84887"/>
          <w:sz w:val="10"/>
          <w:szCs w:val="10"/>
        </w:rPr>
      </w:pPr>
      <w:r>
        <w:rPr>
          <w:rFonts w:cs="Arial" w:ascii="Arial" w:hAnsi="Arial"/>
          <w:b/>
          <w:color w:val="084887"/>
          <w:sz w:val="10"/>
          <w:szCs w:val="10"/>
        </w:rPr>
      </w:r>
    </w:p>
    <w:tbl>
      <w:tblPr>
        <w:tblW w:w="11319" w:type="dxa"/>
        <w:jc w:val="left"/>
        <w:tblInd w:w="-24" w:type="dxa"/>
        <w:tblBorders>
          <w:top w:val="single" w:sz="12" w:space="0" w:color="008080"/>
          <w:left w:val="single" w:sz="12" w:space="0" w:color="008080"/>
          <w:bottom w:val="single" w:sz="8" w:space="0" w:color="008080"/>
          <w:insideH w:val="single" w:sz="8" w:space="0" w:color="008080"/>
        </w:tblBorders>
        <w:tblCellMar>
          <w:top w:w="6" w:type="dxa"/>
          <w:left w:w="-9" w:type="dxa"/>
          <w:bottom w:w="6" w:type="dxa"/>
          <w:right w:w="6" w:type="dxa"/>
        </w:tblCellMar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9"/>
        <w:gridCol w:w="142"/>
        <w:gridCol w:w="93"/>
        <w:gridCol w:w="4"/>
        <w:gridCol w:w="235"/>
        <w:gridCol w:w="4"/>
        <w:gridCol w:w="238"/>
        <w:gridCol w:w="1"/>
        <w:gridCol w:w="238"/>
        <w:gridCol w:w="1"/>
        <w:gridCol w:w="238"/>
        <w:gridCol w:w="1"/>
        <w:gridCol w:w="239"/>
        <w:gridCol w:w="239"/>
        <w:gridCol w:w="239"/>
        <w:gridCol w:w="239"/>
        <w:gridCol w:w="239"/>
        <w:gridCol w:w="240"/>
        <w:gridCol w:w="239"/>
        <w:gridCol w:w="239"/>
        <w:gridCol w:w="239"/>
        <w:gridCol w:w="239"/>
        <w:gridCol w:w="239"/>
        <w:gridCol w:w="3"/>
        <w:gridCol w:w="231"/>
        <w:gridCol w:w="5"/>
        <w:gridCol w:w="239"/>
        <w:gridCol w:w="92"/>
        <w:gridCol w:w="143"/>
        <w:gridCol w:w="4"/>
        <w:gridCol w:w="235"/>
        <w:gridCol w:w="4"/>
        <w:gridCol w:w="235"/>
        <w:gridCol w:w="4"/>
        <w:gridCol w:w="367"/>
        <w:gridCol w:w="133"/>
        <w:gridCol w:w="239"/>
        <w:gridCol w:w="195"/>
        <w:gridCol w:w="44"/>
        <w:gridCol w:w="239"/>
        <w:gridCol w:w="237"/>
        <w:gridCol w:w="2"/>
        <w:gridCol w:w="262"/>
        <w:gridCol w:w="30"/>
      </w:tblGrid>
      <w:tr>
        <w:trPr>
          <w:trHeight w:val="218" w:hRule="atLeast"/>
        </w:trPr>
        <w:tc>
          <w:tcPr>
            <w:tcW w:w="1310" w:type="dxa"/>
            <w:gridSpan w:val="4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Вид соревнования</w:t>
            </w:r>
          </w:p>
        </w:tc>
        <w:tc>
          <w:tcPr>
            <w:tcW w:w="7069" w:type="dxa"/>
            <w:gridSpan w:val="32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4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Дата</w:t>
            </w:r>
          </w:p>
        </w:tc>
        <w:tc>
          <w:tcPr>
            <w:tcW w:w="992" w:type="dxa"/>
            <w:gridSpan w:val="7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10.09.2017</w:t>
            </w:r>
          </w:p>
        </w:tc>
        <w:tc>
          <w:tcPr>
            <w:tcW w:w="567" w:type="dxa"/>
            <w:gridSpan w:val="3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814" w:type="dxa"/>
            <w:gridSpan w:val="5"/>
            <w:tcBorders>
              <w:top w:val="single" w:sz="12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</w:tr>
      <w:tr>
        <w:trPr>
          <w:trHeight w:val="217" w:hRule="atLeast"/>
        </w:trPr>
        <w:tc>
          <w:tcPr>
            <w:tcW w:w="1310" w:type="dxa"/>
            <w:gridSpan w:val="4"/>
            <w:tcBorders>
              <w:top w:val="single" w:sz="8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08080"/>
              <w:left w:val="single" w:sz="8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Арена</w:t>
            </w:r>
          </w:p>
        </w:tc>
        <w:tc>
          <w:tcPr>
            <w:tcW w:w="3686" w:type="dxa"/>
            <w:gridSpan w:val="22"/>
            <w:tcBorders>
              <w:top w:val="single" w:sz="8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Дворец спорта Александр Винокуров</w:t>
            </w:r>
          </w:p>
        </w:tc>
        <w:tc>
          <w:tcPr>
            <w:tcW w:w="567" w:type="dxa"/>
            <w:gridSpan w:val="4"/>
            <w:tcBorders>
              <w:top w:val="single" w:sz="8" w:space="0" w:color="008080"/>
              <w:left w:val="single" w:sz="8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992" w:type="dxa"/>
            <w:gridSpan w:val="7"/>
            <w:tcBorders>
              <w:top w:val="single" w:sz="8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17-00</w:t>
            </w:r>
          </w:p>
        </w:tc>
        <w:tc>
          <w:tcPr>
            <w:tcW w:w="567" w:type="dxa"/>
            <w:gridSpan w:val="3"/>
            <w:tcBorders>
              <w:top w:val="single" w:sz="8" w:space="0" w:color="008080"/>
              <w:left w:val="single" w:sz="8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Зрители</w:t>
            </w:r>
          </w:p>
        </w:tc>
        <w:tc>
          <w:tcPr>
            <w:tcW w:w="814" w:type="dxa"/>
            <w:gridSpan w:val="5"/>
            <w:tcBorders>
              <w:top w:val="single" w:sz="8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700</w:t>
            </w:r>
          </w:p>
        </w:tc>
      </w:tr>
      <w:tr>
        <w:trPr/>
        <w:tc>
          <w:tcPr>
            <w:tcW w:w="11289" w:type="dxa"/>
            <w:gridSpan w:val="55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cs="Arial" w:ascii="Arial" w:hAnsi="Arial"/>
                <w:b/>
                <w:sz w:val="6"/>
                <w:szCs w:val="6"/>
              </w:rPr>
            </w:r>
          </w:p>
        </w:tc>
      </w:tr>
      <w:tr>
        <w:trPr>
          <w:trHeight w:val="290" w:hRule="atLeast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«А»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(синий)</w:t>
            </w:r>
          </w:p>
        </w:tc>
        <w:tc>
          <w:tcPr>
            <w:tcW w:w="4543" w:type="dxa"/>
            <w:gridSpan w:val="2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09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>
        <w:trPr>
          <w:trHeight w:val="209" w:hRule="atLeast"/>
        </w:trPr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2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36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94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ОШ</w:t>
            </w:r>
          </w:p>
        </w:tc>
      </w:tr>
      <w:tr>
        <w:trPr/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Трифонов Алексей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Р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86</w:t>
            </w:r>
          </w:p>
        </w:tc>
        <w:tc>
          <w:tcPr>
            <w:tcW w:w="24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26</w:t>
            </w:r>
          </w:p>
        </w:tc>
        <w:tc>
          <w:tcPr>
            <w:tcW w:w="292" w:type="dxa"/>
            <w:tcBorders>
              <w:top w:val="single" w:sz="8" w:space="0" w:color="008080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Казаченко Глеб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  <w:lang w:val="en-US"/>
              </w:rPr>
              <w:t>ВР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Рамазанов Дамир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Садиков Валерий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Чеботаев Константин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Луговской Виктор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Васильев Даниил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Стасюк Денис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Жаворонков Сергей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Исмагилов Дмитрий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Коптяев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Волков Максим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Андрейкив Виталий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Ахметов Илья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Петушков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Грищенко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Алибаев Амир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Копылец Сергей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Незнамов Александр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>
          <w:trHeight w:val="193" w:hRule="atLeast"/>
        </w:trPr>
        <w:tc>
          <w:tcPr>
            <w:tcW w:w="1172" w:type="dxa"/>
            <w:gridSpan w:val="3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5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09" w:type="dxa"/>
            <w:gridSpan w:val="18"/>
            <w:tcBorders>
              <w:top w:val="single" w:sz="8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Барило М. А.</w:t>
            </w:r>
          </w:p>
        </w:tc>
      </w:tr>
      <w:tr>
        <w:trPr/>
        <w:tc>
          <w:tcPr>
            <w:tcW w:w="11289" w:type="dxa"/>
            <w:gridSpan w:val="55"/>
            <w:tcBorders>
              <w:top w:val="single" w:sz="4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cs="Arial" w:ascii="Arial" w:hAnsi="Arial"/>
                <w:b/>
                <w:sz w:val="6"/>
                <w:szCs w:val="6"/>
              </w:rPr>
            </w:r>
          </w:p>
        </w:tc>
      </w:tr>
      <w:tr>
        <w:trPr>
          <w:trHeight w:val="290" w:hRule="atLeast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«Б»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(синий)</w:t>
            </w:r>
          </w:p>
        </w:tc>
        <w:tc>
          <w:tcPr>
            <w:tcW w:w="4543" w:type="dxa"/>
            <w:gridSpan w:val="2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09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>
        <w:trPr>
          <w:trHeight w:val="209" w:hRule="atLeast"/>
        </w:trPr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2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36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94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ОШ</w:t>
            </w:r>
          </w:p>
        </w:tc>
      </w:tr>
      <w:tr>
        <w:trPr/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Бруев Антон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Р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4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97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57</w:t>
            </w:r>
          </w:p>
        </w:tc>
        <w:tc>
          <w:tcPr>
            <w:tcW w:w="292" w:type="dxa"/>
            <w:tcBorders>
              <w:top w:val="single" w:sz="8" w:space="0" w:color="008080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Румянцев Илья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62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Р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05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Жилин Павел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28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28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Ахмадишин Руслан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Горожанинов Илья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Титов Никита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Герасимов Андрей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Попович Юлиан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Иванов Андрей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 xml:space="preserve">Каравдин Вячеслав 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Тихонов Дмитрий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71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Репкин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Гурьев Денис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Ханьжин Александр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Волгин Андрей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Цыбров Артем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Кенбаев Даулет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Боровков Владимир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Демьянов Дмитрий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>
          <w:trHeight w:val="207" w:hRule="atLeast"/>
        </w:trPr>
        <w:tc>
          <w:tcPr>
            <w:tcW w:w="1163" w:type="dxa"/>
            <w:gridSpan w:val="2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Фетисов А. Д.</w:t>
            </w:r>
          </w:p>
        </w:tc>
        <w:tc>
          <w:tcPr>
            <w:tcW w:w="728" w:type="dxa"/>
            <w:gridSpan w:val="5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5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Коломыцев Е. А.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09" w:type="dxa"/>
            <w:gridSpan w:val="18"/>
            <w:tcBorders>
              <w:top w:val="single" w:sz="8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Антонов Е. В.</w:t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rFonts w:ascii="Arial" w:hAnsi="Arial" w:cs="Arial"/>
          <w:b/>
          <w:b/>
          <w:color w:val="06325E"/>
          <w:sz w:val="12"/>
          <w:szCs w:val="12"/>
        </w:rPr>
      </w:pPr>
      <w:r>
        <w:rPr>
          <w:rFonts w:cs="Arial" w:ascii="Arial" w:hAnsi="Arial"/>
          <w:b/>
          <w:color w:val="06325E"/>
          <w:sz w:val="12"/>
          <w:szCs w:val="12"/>
        </w:rPr>
        <w:t>Общая статистика матча по периодам:</w:t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306" w:type="dxa"/>
        <w:jc w:val="left"/>
        <w:tblInd w:w="-24" w:type="dxa"/>
        <w:tblBorders>
          <w:top w:val="single" w:sz="12" w:space="0" w:color="008080"/>
          <w:left w:val="single" w:sz="12" w:space="0" w:color="008080"/>
          <w:bottom w:val="single" w:sz="4" w:space="0" w:color="008080"/>
          <w:insideH w:val="single" w:sz="4" w:space="0" w:color="008080"/>
        </w:tblBorders>
        <w:tblCellMar>
          <w:top w:w="28" w:type="dxa"/>
          <w:left w:w="-9" w:type="dxa"/>
          <w:bottom w:w="28" w:type="dxa"/>
          <w:right w:w="6" w:type="dxa"/>
        </w:tblCellMar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  <w:gridCol w:w="24"/>
        <w:gridCol w:w="6"/>
      </w:tblGrid>
      <w:tr>
        <w:trPr>
          <w:trHeight w:val="23" w:hRule="atLeast"/>
        </w:trPr>
        <w:tc>
          <w:tcPr>
            <w:tcW w:w="547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527" w:type="dxa"/>
            <w:gridSpan w:val="2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92" w:type="dxa"/>
            <w:tcBorders>
              <w:top w:val="single" w:sz="12" w:space="0" w:color="008080"/>
              <w:left w:val="dashed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</w:tr>
      <w:tr>
        <w:trPr/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12-9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4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19</w:t>
            </w:r>
          </w:p>
        </w:tc>
        <w:tc>
          <w:tcPr>
            <w:tcW w:w="292" w:type="dxa"/>
            <w:tcBorders>
              <w:top w:val="single" w:sz="4" w:space="0" w:color="008080"/>
              <w:left w:val="dashed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</w:tr>
      <w:tr>
        <w:trPr/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8-6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62</w:t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16</w:t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Таймаут «А»</w:t>
            </w:r>
          </w:p>
        </w:tc>
        <w:tc>
          <w:tcPr>
            <w:tcW w:w="262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13-5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Таймаут «Б»</w:t>
            </w:r>
          </w:p>
        </w:tc>
        <w:tc>
          <w:tcPr>
            <w:tcW w:w="262" w:type="dxa"/>
            <w:gridSpan w:val="3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59</w:t>
            </w:r>
          </w:p>
        </w:tc>
        <w:tc>
          <w:tcPr>
            <w:tcW w:w="292" w:type="dxa"/>
            <w:tcBorders>
              <w:top w:val="single" w:sz="4" w:space="0" w:color="008080"/>
              <w:left w:val="dashed" w:sz="4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26</w:t>
            </w:r>
          </w:p>
        </w:tc>
      </w:tr>
      <w:tr>
        <w:trPr>
          <w:trHeight w:val="147" w:hRule="atLeast"/>
        </w:trPr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0-4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189" w:type="dxa"/>
            <w:gridSpan w:val="9"/>
            <w:tcBorders>
              <w:top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>
          <w:trHeight w:val="147" w:hRule="atLeast"/>
        </w:trPr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09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30" w:type="dxa"/>
            <w:gridSpan w:val="2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>
        <w:trPr>
          <w:cantSplit w:val="true"/>
        </w:trPr>
        <w:tc>
          <w:tcPr>
            <w:tcW w:w="547" w:type="dxa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33-24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22</w:t>
            </w:r>
          </w:p>
        </w:tc>
        <w:tc>
          <w:tcPr>
            <w:tcW w:w="469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32</w:t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189" w:type="dxa"/>
            <w:gridSpan w:val="9"/>
            <w:vMerge w:val="restart"/>
            <w:tcBorders>
              <w:top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bottom w:w="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>
        <w:trPr>
          <w:trHeight w:val="36" w:hRule="atLeast"/>
          <w:cantSplit w:val="true"/>
        </w:trPr>
        <w:tc>
          <w:tcPr>
            <w:tcW w:w="9029" w:type="dxa"/>
            <w:gridSpan w:val="30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06325E"/>
                <w:sz w:val="4"/>
                <w:szCs w:val="4"/>
              </w:rPr>
            </w:r>
          </w:p>
        </w:tc>
        <w:tc>
          <w:tcPr>
            <w:tcW w:w="58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2189" w:type="dxa"/>
            <w:gridSpan w:val="9"/>
            <w:vMerge w:val="continue"/>
            <w:tcBorders>
              <w:top w:val="single" w:sz="4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Главный судья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Жаирбаев Т.</w:t>
            </w:r>
          </w:p>
        </w:tc>
        <w:tc>
          <w:tcPr>
            <w:tcW w:w="1973" w:type="dxa"/>
            <w:gridSpan w:val="7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Цой Р.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 «А»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Кореев О.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Боряев А.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Ахметов Ф.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 «Б»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Данильченко М.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Нелюбов А.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Главный судья матча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Скатов Б.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Валиахметов В.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 xml:space="preserve">Судья информатор 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-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>
          <w:trHeight w:val="254" w:hRule="atLeast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6" w:type="dxa"/>
              <w:left w:w="-9" w:type="dxa"/>
              <w:bottom w:w="6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b/>
                <w:color w:val="06325E"/>
                <w:sz w:val="2"/>
                <w:szCs w:val="2"/>
              </w:rPr>
            </w:r>
          </w:p>
        </w:tc>
        <w:tc>
          <w:tcPr>
            <w:tcW w:w="421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5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Причина удаления (наказания)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Атака соперника, не владеющего шайбой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Задержка соперника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Задержка соперника руками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Задержка клюшки соперника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Подножка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Толчок соперника клюшкой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Толчок соперника на борт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Опасная игра высокоподнятой клюшкой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Неправильная атака соперника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Атака соперника сзади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Атака соперника в область головы и/или шеи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Отсечение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концом клюшки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Колющий удар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локтем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коленом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или попытка удара соперника ногой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или попытка удара соперника головой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Игровая ситуация во время гола (Р = игра в равенстве; +1 = игра в большинстве     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5 на 4 или 4 на 3; +2 = игра в большинстве 5 на 3; -1 = игра в меньшинстве 4 на 5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или 3 на 4; -2 = игра в меньшинстве 3 на 5; ПВ = пустые ворота; ШБ = штрафной 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Грубость, драка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Исключительная грубость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Бросок клюшки 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Матч-штраф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Взятие ворот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Умышленный выброс шайбы за пределы хоккейного поля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Зачинщик драки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Умышленный сдвиг ворот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Умышленная задержка игры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Игра со сломанной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Выход игрока, вратаря на поле во время конфликта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5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Преждевременный выход игрока на поле со скамейки для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continue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851" w:type="dxa"/>
            <w:gridSpan w:val="18"/>
            <w:vMerge w:val="continue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Симуляция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Нарушение численного состава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Нарушение экипировки, незаконное или опасное снаряжение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Малый скамеечный штраф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Оскорбление судей и неспортивное поведение игрока, вратаря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Оскорбление судей со стороны представителей команд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Физический контакт со зрителями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Отказ команды начать игру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5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Игра вратаря за красной линией, покидание площади ворот во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конфликта, подъезд к скамейке запасных игроков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continue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851" w:type="dxa"/>
            <w:gridSpan w:val="18"/>
            <w:vMerge w:val="continue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Предупреждение инфекций при кровотечении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 xml:space="preserve">Время игры вратарей:          Послематчевые броски:   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4186" w:type="dxa"/>
            <w:gridSpan w:val="20"/>
            <w:vMerge w:val="continue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4186" w:type="dxa"/>
            <w:gridSpan w:val="20"/>
            <w:vMerge w:val="continue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08080"/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top w:val="single" w:sz="8" w:space="0" w:color="008080"/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728" w:type="dxa"/>
            <w:gridSpan w:val="4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20" w:type="dxa"/>
            <w:gridSpan w:val="3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8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8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08080"/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39" w:type="dxa"/>
            <w:gridSpan w:val="14"/>
            <w:tcBorders>
              <w:top w:val="single" w:sz="8" w:space="0" w:color="008080"/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08080"/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08080"/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Таймаут «А»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Таймаут «»Б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11291" w:type="dxa"/>
        <w:jc w:val="left"/>
        <w:tblInd w:w="-24" w:type="dxa"/>
        <w:tblBorders>
          <w:top w:val="single" w:sz="12" w:space="0" w:color="084887"/>
          <w:left w:val="single" w:sz="12" w:space="0" w:color="084887"/>
          <w:bottom w:val="single" w:sz="8" w:space="0" w:color="084887"/>
          <w:right w:val="single" w:sz="12" w:space="0" w:color="084887"/>
          <w:insideH w:val="single" w:sz="8" w:space="0" w:color="084887"/>
          <w:insideV w:val="single" w:sz="12" w:space="0" w:color="084887"/>
        </w:tblBorders>
        <w:tblCellMar>
          <w:top w:w="28" w:type="dxa"/>
          <w:left w:w="-9" w:type="dxa"/>
          <w:bottom w:w="28" w:type="dxa"/>
          <w:right w:w="6" w:type="dxa"/>
        </w:tblCellMar>
      </w:tblPr>
      <w:tblGrid>
        <w:gridCol w:w="11261"/>
        <w:gridCol w:w="30"/>
      </w:tblGrid>
      <w:tr>
        <w:trPr>
          <w:trHeight w:val="262" w:hRule="atLeast"/>
        </w:trPr>
        <w:tc>
          <w:tcPr>
            <w:tcW w:w="1129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матч-штрафов:</w:t>
            </w:r>
          </w:p>
        </w:tc>
      </w:tr>
      <w:tr>
        <w:trPr/>
        <w:tc>
          <w:tcPr>
            <w:tcW w:w="1129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61" w:type="dxa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trHeight w:val="261" w:hRule="atLeast"/>
        </w:trPr>
        <w:tc>
          <w:tcPr>
            <w:tcW w:w="1129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Уведомление врачей команд о полученных травмах игроков во время матча:</w:t>
            </w:r>
          </w:p>
        </w:tc>
      </w:tr>
      <w:tr>
        <w:trPr/>
        <w:tc>
          <w:tcPr>
            <w:tcW w:w="1129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61" w:type="dxa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trHeight w:val="261" w:hRule="atLeast"/>
        </w:trPr>
        <w:tc>
          <w:tcPr>
            <w:tcW w:w="1129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>
        <w:trPr/>
        <w:tc>
          <w:tcPr>
            <w:tcW w:w="1129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  <w:insideH w:val="single" w:sz="4" w:space="0" w:color="1F497D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2011-07-13T01:56:00Z</dcterms:created>
  <dc:language>en-US</dc:language>
  <cp:lastPrinted>2011-07-13T12:56:00Z</cp:lastPrinted>
  <dcterms:modified xsi:type="dcterms:W3CDTF">2017-09-10T08:09:00Z</dcterms:modified>
  <cp:revision>78</cp:revision>
</cp:coreProperties>
</file>